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47" w:rsidRDefault="00A10747" w:rsidP="00A10747">
      <w:pPr>
        <w:pStyle w:val="NormalWeb"/>
        <w:spacing w:line="480" w:lineRule="auto"/>
        <w:ind w:left="640" w:hanging="640"/>
        <w:rPr>
          <w:noProof/>
        </w:rPr>
      </w:pPr>
      <w:r>
        <w:rPr>
          <w:noProof/>
        </w:rPr>
        <w:t>Appendix 1</w:t>
      </w:r>
    </w:p>
    <w:p w:rsidR="00A10747" w:rsidRDefault="00A10747" w:rsidP="00A10747">
      <w:pPr>
        <w:autoSpaceDE w:val="0"/>
        <w:autoSpaceDN w:val="0"/>
        <w:adjustRightInd w:val="0"/>
        <w:jc w:val="center"/>
        <w:rPr>
          <w:rFonts w:ascii="Berkeley-Bold" w:hAnsi="Berkeley-Bold"/>
          <w:b/>
          <w:bCs/>
          <w:sz w:val="28"/>
          <w:szCs w:val="28"/>
          <w:lang w:val="en-US"/>
        </w:rPr>
      </w:pPr>
    </w:p>
    <w:p w:rsidR="00A10747" w:rsidRDefault="00A10747" w:rsidP="00A10747">
      <w:pPr>
        <w:autoSpaceDE w:val="0"/>
        <w:autoSpaceDN w:val="0"/>
        <w:adjustRightInd w:val="0"/>
        <w:jc w:val="center"/>
        <w:rPr>
          <w:rFonts w:ascii="Berkeley-Bold" w:hAnsi="Berkeley-Bold"/>
          <w:b/>
          <w:bCs/>
          <w:sz w:val="28"/>
          <w:szCs w:val="28"/>
          <w:lang w:val="en-US"/>
        </w:rPr>
      </w:pPr>
      <w:r w:rsidRPr="00850314">
        <w:rPr>
          <w:rFonts w:ascii="Berkeley-Bold" w:hAnsi="Berkeley-Bold"/>
          <w:b/>
          <w:bCs/>
          <w:sz w:val="28"/>
          <w:szCs w:val="28"/>
          <w:lang w:val="en-US"/>
        </w:rPr>
        <w:t xml:space="preserve">Physical Activity Rating (PAR) </w:t>
      </w:r>
      <w:r>
        <w:rPr>
          <w:rFonts w:ascii="Berkeley-Bold" w:hAnsi="Berkeley-Bold"/>
          <w:b/>
          <w:bCs/>
          <w:sz w:val="28"/>
          <w:szCs w:val="28"/>
          <w:lang w:val="en-US"/>
        </w:rPr>
        <w:t>Q</w:t>
      </w:r>
      <w:r w:rsidRPr="00850314">
        <w:rPr>
          <w:rFonts w:ascii="Berkeley-Bold" w:hAnsi="Berkeley-Bold"/>
          <w:b/>
          <w:bCs/>
          <w:sz w:val="28"/>
          <w:szCs w:val="28"/>
          <w:lang w:val="en-US"/>
        </w:rPr>
        <w:t>uestionnaire</w:t>
      </w:r>
    </w:p>
    <w:p w:rsidR="00A10747" w:rsidRPr="00850314" w:rsidRDefault="00A10747" w:rsidP="00A10747">
      <w:pPr>
        <w:autoSpaceDE w:val="0"/>
        <w:autoSpaceDN w:val="0"/>
        <w:adjustRightInd w:val="0"/>
        <w:jc w:val="center"/>
        <w:rPr>
          <w:rFonts w:ascii="Berkeley-Bold" w:hAnsi="Berkeley-Bold"/>
          <w:b/>
          <w:bCs/>
          <w:sz w:val="28"/>
          <w:szCs w:val="28"/>
          <w:lang w:val="en-US"/>
        </w:rPr>
      </w:pPr>
    </w:p>
    <w:p w:rsidR="00A10747" w:rsidRDefault="00A10747" w:rsidP="00A10747">
      <w:pPr>
        <w:autoSpaceDE w:val="0"/>
        <w:autoSpaceDN w:val="0"/>
        <w:adjustRightInd w:val="0"/>
        <w:rPr>
          <w:rFonts w:ascii="Berkeley-Bold" w:hAnsi="Berkeley-Bold"/>
          <w:b/>
          <w:bCs/>
          <w:sz w:val="21"/>
          <w:szCs w:val="21"/>
          <w:lang w:val="en-US"/>
        </w:rPr>
      </w:pPr>
    </w:p>
    <w:p w:rsidR="00A10747" w:rsidRDefault="00A10747" w:rsidP="00A10747">
      <w:pPr>
        <w:autoSpaceDE w:val="0"/>
        <w:autoSpaceDN w:val="0"/>
        <w:adjustRightInd w:val="0"/>
        <w:rPr>
          <w:rFonts w:ascii="Berkeley-Book" w:hAnsi="Berkeley-Book"/>
          <w:sz w:val="21"/>
          <w:szCs w:val="21"/>
          <w:lang w:val="en-US"/>
        </w:rPr>
      </w:pPr>
      <w:r>
        <w:rPr>
          <w:rFonts w:ascii="Berkeley-Book" w:hAnsi="Berkeley-Book"/>
          <w:sz w:val="21"/>
          <w:szCs w:val="21"/>
          <w:lang w:val="en-US"/>
        </w:rPr>
        <w:t>Give yourself the appropriate PAR score (0–7) based on the following scale:</w:t>
      </w:r>
    </w:p>
    <w:p w:rsidR="00A10747" w:rsidRDefault="00A10747" w:rsidP="00A10747">
      <w:pPr>
        <w:autoSpaceDE w:val="0"/>
        <w:autoSpaceDN w:val="0"/>
        <w:adjustRightInd w:val="0"/>
        <w:rPr>
          <w:rFonts w:ascii="Berkeley-Book" w:hAnsi="Berkeley-Book"/>
          <w:sz w:val="21"/>
          <w:szCs w:val="21"/>
          <w:lang w:val="en-US"/>
        </w:rPr>
      </w:pPr>
    </w:p>
    <w:p w:rsidR="00A10747" w:rsidRPr="00803DD9" w:rsidRDefault="00A10747" w:rsidP="00A10747">
      <w:pPr>
        <w:numPr>
          <w:ilvl w:val="0"/>
          <w:numId w:val="1"/>
        </w:numPr>
        <w:autoSpaceDE w:val="0"/>
        <w:autoSpaceDN w:val="0"/>
        <w:adjustRightInd w:val="0"/>
        <w:ind w:left="90" w:hanging="180"/>
        <w:rPr>
          <w:rFonts w:ascii="Berkeley-Book" w:hAnsi="Berkeley-Book"/>
          <w:b/>
          <w:bCs/>
          <w:sz w:val="21"/>
          <w:szCs w:val="21"/>
          <w:lang w:val="en-US"/>
        </w:rPr>
      </w:pPr>
      <w:r w:rsidRPr="00803DD9">
        <w:rPr>
          <w:rFonts w:ascii="Berkeley-Book" w:hAnsi="Berkeley-Book"/>
          <w:b/>
          <w:bCs/>
          <w:sz w:val="21"/>
          <w:szCs w:val="21"/>
          <w:lang w:val="en-US"/>
        </w:rPr>
        <w:t>Does not participate regularly in programmed recreation, sport, or physical activity.</w:t>
      </w:r>
    </w:p>
    <w:p w:rsidR="00A10747" w:rsidRDefault="00A10747" w:rsidP="00A10747">
      <w:pPr>
        <w:autoSpaceDE w:val="0"/>
        <w:autoSpaceDN w:val="0"/>
        <w:adjustRightInd w:val="0"/>
        <w:ind w:left="1080"/>
        <w:rPr>
          <w:rFonts w:ascii="Berkeley-Book" w:hAnsi="Berkeley-Book"/>
          <w:sz w:val="21"/>
          <w:szCs w:val="21"/>
          <w:lang w:val="en-US"/>
        </w:rPr>
      </w:pPr>
    </w:p>
    <w:p w:rsidR="00A10747" w:rsidRDefault="00A10747" w:rsidP="00A10747">
      <w:pPr>
        <w:autoSpaceDE w:val="0"/>
        <w:autoSpaceDN w:val="0"/>
        <w:adjustRightInd w:val="0"/>
        <w:rPr>
          <w:rFonts w:ascii="Berkeley-Book" w:hAnsi="Berkeley-Book"/>
          <w:sz w:val="21"/>
          <w:szCs w:val="21"/>
          <w:lang w:val="en-US"/>
        </w:rPr>
      </w:pPr>
      <w:r w:rsidRPr="00803DD9">
        <w:rPr>
          <w:rFonts w:ascii="Berkeley-Book" w:hAnsi="Berkeley-Book"/>
          <w:b/>
          <w:bCs/>
          <w:sz w:val="21"/>
          <w:szCs w:val="21"/>
          <w:lang w:val="en-US"/>
        </w:rPr>
        <w:t>0 points</w:t>
      </w:r>
      <w:r>
        <w:rPr>
          <w:rFonts w:ascii="Berkeley-Book" w:hAnsi="Berkeley-Book"/>
          <w:sz w:val="21"/>
          <w:szCs w:val="21"/>
          <w:lang w:val="en-US"/>
        </w:rPr>
        <w:t>: Avoids walking or exercise (for example, always uses elevators, drives whenever possible</w:t>
      </w:r>
    </w:p>
    <w:p w:rsidR="00A10747" w:rsidRDefault="00A10747" w:rsidP="00A10747">
      <w:pPr>
        <w:autoSpaceDE w:val="0"/>
        <w:autoSpaceDN w:val="0"/>
        <w:adjustRightInd w:val="0"/>
        <w:rPr>
          <w:rFonts w:ascii="Berkeley-Book" w:hAnsi="Berkeley-Book"/>
          <w:sz w:val="21"/>
          <w:szCs w:val="21"/>
          <w:lang w:val="en-US"/>
        </w:rPr>
      </w:pPr>
      <w:proofErr w:type="gramStart"/>
      <w:r>
        <w:rPr>
          <w:rFonts w:ascii="Berkeley-Book" w:hAnsi="Berkeley-Book"/>
          <w:sz w:val="21"/>
          <w:szCs w:val="21"/>
          <w:lang w:val="en-US"/>
        </w:rPr>
        <w:t>instead</w:t>
      </w:r>
      <w:proofErr w:type="gramEnd"/>
      <w:r>
        <w:rPr>
          <w:rFonts w:ascii="Berkeley-Book" w:hAnsi="Berkeley-Book"/>
          <w:sz w:val="21"/>
          <w:szCs w:val="21"/>
          <w:lang w:val="en-US"/>
        </w:rPr>
        <w:t xml:space="preserve"> of walking).</w:t>
      </w:r>
    </w:p>
    <w:p w:rsidR="00A10747" w:rsidRDefault="00A10747" w:rsidP="00A10747">
      <w:pPr>
        <w:autoSpaceDE w:val="0"/>
        <w:autoSpaceDN w:val="0"/>
        <w:adjustRightInd w:val="0"/>
        <w:rPr>
          <w:rFonts w:ascii="Berkeley-Book" w:hAnsi="Berkeley-Book"/>
          <w:sz w:val="21"/>
          <w:szCs w:val="21"/>
          <w:lang w:val="en-US"/>
        </w:rPr>
      </w:pPr>
    </w:p>
    <w:p w:rsidR="00A10747" w:rsidRDefault="00A10747" w:rsidP="00A10747">
      <w:pPr>
        <w:autoSpaceDE w:val="0"/>
        <w:autoSpaceDN w:val="0"/>
        <w:adjustRightInd w:val="0"/>
        <w:rPr>
          <w:rFonts w:ascii="Berkeley-Book" w:hAnsi="Berkeley-Book"/>
          <w:sz w:val="21"/>
          <w:szCs w:val="21"/>
          <w:lang w:val="en-US"/>
        </w:rPr>
      </w:pPr>
      <w:r w:rsidRPr="00803DD9">
        <w:rPr>
          <w:rFonts w:ascii="Berkeley-Book" w:hAnsi="Berkeley-Book"/>
          <w:b/>
          <w:bCs/>
          <w:sz w:val="21"/>
          <w:szCs w:val="21"/>
          <w:lang w:val="en-US"/>
        </w:rPr>
        <w:t>1 point:</w:t>
      </w:r>
      <w:r>
        <w:rPr>
          <w:rFonts w:ascii="Berkeley-Book" w:hAnsi="Berkeley-Book"/>
          <w:sz w:val="21"/>
          <w:szCs w:val="21"/>
          <w:lang w:val="en-US"/>
        </w:rPr>
        <w:t xml:space="preserve"> Walks for pleasure, routinely uses stairs, occasionally exercises sufficiently to cause heavy</w:t>
      </w:r>
    </w:p>
    <w:p w:rsidR="00A10747" w:rsidRDefault="00A10747" w:rsidP="00A10747">
      <w:pPr>
        <w:autoSpaceDE w:val="0"/>
        <w:autoSpaceDN w:val="0"/>
        <w:adjustRightInd w:val="0"/>
        <w:rPr>
          <w:rFonts w:ascii="Berkeley-Book" w:hAnsi="Berkeley-Book"/>
          <w:sz w:val="21"/>
          <w:szCs w:val="21"/>
          <w:lang w:val="en-US"/>
        </w:rPr>
      </w:pPr>
      <w:proofErr w:type="gramStart"/>
      <w:r>
        <w:rPr>
          <w:rFonts w:ascii="Berkeley-Book" w:hAnsi="Berkeley-Book"/>
          <w:sz w:val="21"/>
          <w:szCs w:val="21"/>
          <w:lang w:val="en-US"/>
        </w:rPr>
        <w:t>breathing</w:t>
      </w:r>
      <w:proofErr w:type="gramEnd"/>
      <w:r>
        <w:rPr>
          <w:rFonts w:ascii="Berkeley-Book" w:hAnsi="Berkeley-Book"/>
          <w:sz w:val="21"/>
          <w:szCs w:val="21"/>
          <w:lang w:val="en-US"/>
        </w:rPr>
        <w:t xml:space="preserve"> or perspiration.</w:t>
      </w:r>
    </w:p>
    <w:p w:rsidR="00A10747" w:rsidRDefault="00A10747" w:rsidP="00A10747">
      <w:pPr>
        <w:autoSpaceDE w:val="0"/>
        <w:autoSpaceDN w:val="0"/>
        <w:adjustRightInd w:val="0"/>
        <w:rPr>
          <w:rFonts w:ascii="Berkeley-Book" w:hAnsi="Berkeley-Book"/>
          <w:sz w:val="21"/>
          <w:szCs w:val="21"/>
          <w:lang w:val="en-US"/>
        </w:rPr>
      </w:pPr>
    </w:p>
    <w:p w:rsidR="00A10747" w:rsidRPr="00803DD9" w:rsidRDefault="00A10747" w:rsidP="00A10747">
      <w:pPr>
        <w:autoSpaceDE w:val="0"/>
        <w:autoSpaceDN w:val="0"/>
        <w:adjustRightInd w:val="0"/>
        <w:rPr>
          <w:rFonts w:ascii="Berkeley-Book" w:hAnsi="Berkeley-Book"/>
          <w:b/>
          <w:bCs/>
          <w:sz w:val="21"/>
          <w:szCs w:val="21"/>
          <w:lang w:val="en-US"/>
        </w:rPr>
      </w:pPr>
      <w:r w:rsidRPr="00803DD9">
        <w:rPr>
          <w:rFonts w:ascii="Berkeley-Book" w:hAnsi="Berkeley-Book"/>
          <w:b/>
          <w:bCs/>
          <w:sz w:val="21"/>
          <w:szCs w:val="21"/>
          <w:lang w:val="en-US"/>
        </w:rPr>
        <w:t xml:space="preserve">II. Participates regularly in recreation or work requiring modest physical activity (such as golf, horseback riding, </w:t>
      </w:r>
      <w:proofErr w:type="gramStart"/>
      <w:r w:rsidRPr="00803DD9">
        <w:rPr>
          <w:rFonts w:ascii="Berkeley-Book" w:hAnsi="Berkeley-Book"/>
          <w:b/>
          <w:bCs/>
          <w:sz w:val="21"/>
          <w:szCs w:val="21"/>
          <w:lang w:val="en-US"/>
        </w:rPr>
        <w:t>calisthenics</w:t>
      </w:r>
      <w:proofErr w:type="gramEnd"/>
      <w:r w:rsidRPr="00803DD9">
        <w:rPr>
          <w:rFonts w:ascii="Berkeley-Book" w:hAnsi="Berkeley-Book"/>
          <w:b/>
          <w:bCs/>
          <w:sz w:val="21"/>
          <w:szCs w:val="21"/>
          <w:lang w:val="en-US"/>
        </w:rPr>
        <w:t>, gymnastics, table tennis, bowling, weight lifting, or yard work).</w:t>
      </w:r>
    </w:p>
    <w:p w:rsidR="00A10747" w:rsidRDefault="00A10747" w:rsidP="00A10747">
      <w:pPr>
        <w:autoSpaceDE w:val="0"/>
        <w:autoSpaceDN w:val="0"/>
        <w:adjustRightInd w:val="0"/>
        <w:rPr>
          <w:rFonts w:ascii="Berkeley-Book" w:hAnsi="Berkeley-Book"/>
          <w:b/>
          <w:bCs/>
          <w:sz w:val="21"/>
          <w:szCs w:val="21"/>
          <w:lang w:val="en-US"/>
        </w:rPr>
      </w:pPr>
    </w:p>
    <w:p w:rsidR="00A10747" w:rsidRDefault="00A10747" w:rsidP="00A10747">
      <w:pPr>
        <w:autoSpaceDE w:val="0"/>
        <w:autoSpaceDN w:val="0"/>
        <w:adjustRightInd w:val="0"/>
        <w:rPr>
          <w:rFonts w:ascii="Berkeley-Book" w:hAnsi="Berkeley-Book"/>
          <w:sz w:val="21"/>
          <w:szCs w:val="21"/>
          <w:lang w:val="en-US"/>
        </w:rPr>
      </w:pPr>
      <w:r w:rsidRPr="00803DD9">
        <w:rPr>
          <w:rFonts w:ascii="Berkeley-Book" w:hAnsi="Berkeley-Book"/>
          <w:b/>
          <w:bCs/>
          <w:sz w:val="21"/>
          <w:szCs w:val="21"/>
          <w:lang w:val="en-US"/>
        </w:rPr>
        <w:t>2 points:</w:t>
      </w:r>
      <w:r>
        <w:rPr>
          <w:rFonts w:ascii="Berkeley-Book" w:hAnsi="Berkeley-Book"/>
          <w:sz w:val="21"/>
          <w:szCs w:val="21"/>
          <w:lang w:val="en-US"/>
        </w:rPr>
        <w:t xml:space="preserve"> 10-60 minute walk per week</w:t>
      </w:r>
    </w:p>
    <w:p w:rsidR="00A10747" w:rsidRDefault="00A10747" w:rsidP="00A10747">
      <w:pPr>
        <w:autoSpaceDE w:val="0"/>
        <w:autoSpaceDN w:val="0"/>
        <w:adjustRightInd w:val="0"/>
        <w:rPr>
          <w:rFonts w:ascii="Berkeley-Book" w:hAnsi="Berkeley-Book"/>
          <w:sz w:val="21"/>
          <w:szCs w:val="21"/>
          <w:lang w:val="en-US"/>
        </w:rPr>
      </w:pPr>
      <w:r>
        <w:rPr>
          <w:rFonts w:ascii="Berkeley-Book" w:hAnsi="Berkeley-Book"/>
          <w:b/>
          <w:bCs/>
          <w:sz w:val="21"/>
          <w:szCs w:val="21"/>
          <w:lang w:val="en-US"/>
        </w:rPr>
        <w:t xml:space="preserve">3 </w:t>
      </w:r>
      <w:r w:rsidRPr="00803DD9">
        <w:rPr>
          <w:rFonts w:ascii="Berkeley-Book" w:hAnsi="Berkeley-Book"/>
          <w:b/>
          <w:bCs/>
          <w:sz w:val="21"/>
          <w:szCs w:val="21"/>
          <w:lang w:val="en-US"/>
        </w:rPr>
        <w:t>points:</w:t>
      </w:r>
      <w:r>
        <w:rPr>
          <w:rFonts w:ascii="Berkeley-Book" w:hAnsi="Berkeley-Book"/>
          <w:sz w:val="21"/>
          <w:szCs w:val="21"/>
          <w:lang w:val="en-US"/>
        </w:rPr>
        <w:t xml:space="preserve"> Over 1 hour per week</w:t>
      </w:r>
    </w:p>
    <w:p w:rsidR="00A10747" w:rsidRDefault="00A10747" w:rsidP="00A10747">
      <w:pPr>
        <w:autoSpaceDE w:val="0"/>
        <w:autoSpaceDN w:val="0"/>
        <w:adjustRightInd w:val="0"/>
        <w:rPr>
          <w:rFonts w:ascii="Berkeley-Book" w:hAnsi="Berkeley-Book"/>
          <w:sz w:val="21"/>
          <w:szCs w:val="21"/>
          <w:lang w:val="en-US"/>
        </w:rPr>
      </w:pPr>
    </w:p>
    <w:p w:rsidR="00A10747" w:rsidRDefault="00A10747" w:rsidP="00A10747">
      <w:pPr>
        <w:autoSpaceDE w:val="0"/>
        <w:autoSpaceDN w:val="0"/>
        <w:adjustRightInd w:val="0"/>
        <w:rPr>
          <w:rFonts w:ascii="Berkeley-Book" w:hAnsi="Berkeley-Book"/>
          <w:b/>
          <w:bCs/>
          <w:sz w:val="21"/>
          <w:szCs w:val="21"/>
          <w:lang w:val="en-US"/>
        </w:rPr>
      </w:pPr>
      <w:r>
        <w:rPr>
          <w:rFonts w:ascii="Berkeley-Book" w:hAnsi="Berkeley-Book"/>
          <w:b/>
          <w:bCs/>
          <w:sz w:val="21"/>
          <w:szCs w:val="21"/>
          <w:lang w:val="en-US"/>
        </w:rPr>
        <w:t xml:space="preserve">III. </w:t>
      </w:r>
      <w:r w:rsidRPr="00803DD9">
        <w:rPr>
          <w:rFonts w:ascii="Berkeley-Book" w:hAnsi="Berkeley-Book"/>
          <w:b/>
          <w:bCs/>
          <w:sz w:val="21"/>
          <w:szCs w:val="21"/>
          <w:lang w:val="en-US"/>
        </w:rPr>
        <w:t>Participates regularly in heavy physical exercise (such as running or jogging, swimming, cycling, rowing, skipping rope, running in place) or engages in vigorous aerobic type activity (such as tennis, basketball, or handball).</w:t>
      </w:r>
    </w:p>
    <w:p w:rsidR="00A10747" w:rsidRPr="00803DD9" w:rsidRDefault="00A10747" w:rsidP="00A10747">
      <w:pPr>
        <w:autoSpaceDE w:val="0"/>
        <w:autoSpaceDN w:val="0"/>
        <w:adjustRightInd w:val="0"/>
        <w:ind w:left="1080"/>
        <w:rPr>
          <w:rFonts w:ascii="Berkeley-Book" w:hAnsi="Berkeley-Book"/>
          <w:b/>
          <w:bCs/>
          <w:sz w:val="21"/>
          <w:szCs w:val="21"/>
          <w:lang w:val="en-US"/>
        </w:rPr>
      </w:pPr>
    </w:p>
    <w:p w:rsidR="00A10747" w:rsidRDefault="00A10747" w:rsidP="00A10747">
      <w:pPr>
        <w:autoSpaceDE w:val="0"/>
        <w:autoSpaceDN w:val="0"/>
        <w:adjustRightInd w:val="0"/>
        <w:rPr>
          <w:rFonts w:ascii="Berkeley-Book" w:hAnsi="Berkeley-Book"/>
          <w:sz w:val="21"/>
          <w:szCs w:val="21"/>
          <w:lang w:val="en-US"/>
        </w:rPr>
      </w:pPr>
      <w:r w:rsidRPr="00803DD9">
        <w:rPr>
          <w:rFonts w:ascii="Berkeley-Book" w:hAnsi="Berkeley-Book"/>
          <w:b/>
          <w:bCs/>
          <w:sz w:val="21"/>
          <w:szCs w:val="21"/>
          <w:lang w:val="en-US"/>
        </w:rPr>
        <w:t>4 points:</w:t>
      </w:r>
      <w:r>
        <w:rPr>
          <w:rFonts w:ascii="Berkeley-Book" w:hAnsi="Berkeley-Book"/>
          <w:sz w:val="21"/>
          <w:szCs w:val="21"/>
          <w:lang w:val="en-US"/>
        </w:rPr>
        <w:t xml:space="preserve"> Runs less than 1.5 </w:t>
      </w:r>
      <w:proofErr w:type="spellStart"/>
      <w:r>
        <w:rPr>
          <w:rFonts w:ascii="Berkeley-Book" w:hAnsi="Berkeley-Book"/>
          <w:sz w:val="21"/>
          <w:szCs w:val="21"/>
          <w:lang w:val="en-US"/>
        </w:rPr>
        <w:t>kilometres</w:t>
      </w:r>
      <w:proofErr w:type="spellEnd"/>
      <w:r>
        <w:rPr>
          <w:rFonts w:ascii="Berkeley-Book" w:hAnsi="Berkeley-Book"/>
          <w:sz w:val="21"/>
          <w:szCs w:val="21"/>
          <w:lang w:val="en-US"/>
        </w:rPr>
        <w:t xml:space="preserve"> per week or spends less than 30 minutes per week in comparable physical activity.</w:t>
      </w:r>
    </w:p>
    <w:p w:rsidR="00A10747" w:rsidRDefault="00A10747" w:rsidP="00A10747">
      <w:pPr>
        <w:autoSpaceDE w:val="0"/>
        <w:autoSpaceDN w:val="0"/>
        <w:adjustRightInd w:val="0"/>
        <w:rPr>
          <w:rFonts w:ascii="Berkeley-Book" w:hAnsi="Berkeley-Book"/>
          <w:sz w:val="21"/>
          <w:szCs w:val="21"/>
          <w:lang w:val="en-US"/>
        </w:rPr>
      </w:pPr>
    </w:p>
    <w:p w:rsidR="00A10747" w:rsidRDefault="00A10747" w:rsidP="00A10747">
      <w:pPr>
        <w:autoSpaceDE w:val="0"/>
        <w:autoSpaceDN w:val="0"/>
        <w:adjustRightInd w:val="0"/>
        <w:rPr>
          <w:rFonts w:ascii="Berkeley-Book" w:hAnsi="Berkeley-Book"/>
          <w:sz w:val="21"/>
          <w:szCs w:val="21"/>
          <w:lang w:val="en-US"/>
        </w:rPr>
      </w:pPr>
      <w:r w:rsidRPr="00803DD9">
        <w:rPr>
          <w:rFonts w:ascii="Berkeley-Book" w:hAnsi="Berkeley-Book"/>
          <w:b/>
          <w:bCs/>
          <w:sz w:val="21"/>
          <w:szCs w:val="21"/>
          <w:lang w:val="en-US"/>
        </w:rPr>
        <w:t>5 points:</w:t>
      </w:r>
      <w:r>
        <w:rPr>
          <w:rFonts w:ascii="Berkeley-Book" w:hAnsi="Berkeley-Book"/>
          <w:sz w:val="21"/>
          <w:szCs w:val="21"/>
          <w:lang w:val="en-US"/>
        </w:rPr>
        <w:t xml:space="preserve"> Runs 1.5-8 </w:t>
      </w:r>
      <w:proofErr w:type="spellStart"/>
      <w:r>
        <w:rPr>
          <w:rFonts w:ascii="Berkeley-Book" w:hAnsi="Berkeley-Book"/>
          <w:sz w:val="21"/>
          <w:szCs w:val="21"/>
          <w:lang w:val="en-US"/>
        </w:rPr>
        <w:t>kilometres</w:t>
      </w:r>
      <w:proofErr w:type="spellEnd"/>
      <w:r>
        <w:rPr>
          <w:rFonts w:ascii="Berkeley-Book" w:hAnsi="Berkeley-Book"/>
          <w:sz w:val="21"/>
          <w:szCs w:val="21"/>
          <w:lang w:val="en-US"/>
        </w:rPr>
        <w:t xml:space="preserve"> per week or spends 30–60 minutes per week in comparable physical activity.</w:t>
      </w:r>
    </w:p>
    <w:p w:rsidR="00A10747" w:rsidRDefault="00A10747" w:rsidP="00A10747">
      <w:pPr>
        <w:autoSpaceDE w:val="0"/>
        <w:autoSpaceDN w:val="0"/>
        <w:adjustRightInd w:val="0"/>
        <w:rPr>
          <w:rFonts w:ascii="Berkeley-Book" w:hAnsi="Berkeley-Book"/>
          <w:sz w:val="21"/>
          <w:szCs w:val="21"/>
          <w:lang w:val="en-US"/>
        </w:rPr>
      </w:pPr>
    </w:p>
    <w:p w:rsidR="00A10747" w:rsidRDefault="00A10747" w:rsidP="00A10747">
      <w:pPr>
        <w:autoSpaceDE w:val="0"/>
        <w:autoSpaceDN w:val="0"/>
        <w:adjustRightInd w:val="0"/>
        <w:rPr>
          <w:rFonts w:ascii="Berkeley-Book" w:hAnsi="Berkeley-Book"/>
          <w:sz w:val="21"/>
          <w:szCs w:val="21"/>
          <w:lang w:val="en-US"/>
        </w:rPr>
      </w:pPr>
      <w:r w:rsidRPr="00803DD9">
        <w:rPr>
          <w:rFonts w:ascii="Berkeley-Book" w:hAnsi="Berkeley-Book"/>
          <w:b/>
          <w:bCs/>
          <w:sz w:val="21"/>
          <w:szCs w:val="21"/>
          <w:lang w:val="en-US"/>
        </w:rPr>
        <w:t>6 points</w:t>
      </w:r>
      <w:r>
        <w:rPr>
          <w:rFonts w:ascii="Berkeley-Book" w:hAnsi="Berkeley-Book"/>
          <w:sz w:val="21"/>
          <w:szCs w:val="21"/>
          <w:lang w:val="en-US"/>
        </w:rPr>
        <w:t xml:space="preserve">: Runs 8-16 </w:t>
      </w:r>
      <w:proofErr w:type="spellStart"/>
      <w:r>
        <w:rPr>
          <w:rFonts w:ascii="Berkeley-Book" w:hAnsi="Berkeley-Book"/>
          <w:sz w:val="21"/>
          <w:szCs w:val="21"/>
          <w:lang w:val="en-US"/>
        </w:rPr>
        <w:t>kilometres</w:t>
      </w:r>
      <w:proofErr w:type="spellEnd"/>
      <w:r>
        <w:rPr>
          <w:rFonts w:ascii="Berkeley-Book" w:hAnsi="Berkeley-Book"/>
          <w:sz w:val="21"/>
          <w:szCs w:val="21"/>
          <w:lang w:val="en-US"/>
        </w:rPr>
        <w:t xml:space="preserve"> per week or spends 1–3 hours per week in comparable physical activity.</w:t>
      </w:r>
    </w:p>
    <w:p w:rsidR="00A10747" w:rsidRDefault="00A10747" w:rsidP="00A10747">
      <w:pPr>
        <w:autoSpaceDE w:val="0"/>
        <w:autoSpaceDN w:val="0"/>
        <w:adjustRightInd w:val="0"/>
        <w:rPr>
          <w:rFonts w:ascii="Berkeley-Book" w:hAnsi="Berkeley-Book"/>
          <w:sz w:val="21"/>
          <w:szCs w:val="21"/>
          <w:lang w:val="en-US"/>
        </w:rPr>
      </w:pPr>
    </w:p>
    <w:p w:rsidR="00A10747" w:rsidRDefault="00A10747" w:rsidP="00A10747">
      <w:pPr>
        <w:autoSpaceDE w:val="0"/>
        <w:autoSpaceDN w:val="0"/>
        <w:adjustRightInd w:val="0"/>
        <w:rPr>
          <w:rFonts w:ascii="Berkeley-Book" w:hAnsi="Berkeley-Book"/>
          <w:sz w:val="21"/>
          <w:szCs w:val="21"/>
          <w:lang w:val="en-US"/>
        </w:rPr>
      </w:pPr>
      <w:r w:rsidRPr="00803DD9">
        <w:rPr>
          <w:rFonts w:ascii="Berkeley-Book" w:hAnsi="Berkeley-Book"/>
          <w:b/>
          <w:bCs/>
          <w:sz w:val="21"/>
          <w:szCs w:val="21"/>
          <w:lang w:val="en-US"/>
        </w:rPr>
        <w:t xml:space="preserve">7 points: </w:t>
      </w:r>
      <w:r>
        <w:rPr>
          <w:rFonts w:ascii="Berkeley-Book" w:hAnsi="Berkeley-Book"/>
          <w:sz w:val="21"/>
          <w:szCs w:val="21"/>
          <w:lang w:val="en-US"/>
        </w:rPr>
        <w:t>Runs more than 10 miles per week or spends more than 3 hours per week in comparable</w:t>
      </w:r>
    </w:p>
    <w:p w:rsidR="00A10747" w:rsidRDefault="00A10747" w:rsidP="00A10747">
      <w:pPr>
        <w:autoSpaceDE w:val="0"/>
        <w:autoSpaceDN w:val="0"/>
        <w:adjustRightInd w:val="0"/>
        <w:rPr>
          <w:rFonts w:ascii="Berkeley-Book" w:hAnsi="Berkeley-Book"/>
          <w:sz w:val="21"/>
          <w:szCs w:val="21"/>
          <w:lang w:val="en-US"/>
        </w:rPr>
      </w:pPr>
      <w:proofErr w:type="gramStart"/>
      <w:r>
        <w:rPr>
          <w:rFonts w:ascii="Berkeley-Book" w:hAnsi="Berkeley-Book"/>
          <w:sz w:val="21"/>
          <w:szCs w:val="21"/>
          <w:lang w:val="en-US"/>
        </w:rPr>
        <w:t>physical</w:t>
      </w:r>
      <w:proofErr w:type="gramEnd"/>
      <w:r>
        <w:rPr>
          <w:rFonts w:ascii="Berkeley-Book" w:hAnsi="Berkeley-Book"/>
          <w:sz w:val="21"/>
          <w:szCs w:val="21"/>
          <w:lang w:val="en-US"/>
        </w:rPr>
        <w:t xml:space="preserve"> activity.</w:t>
      </w:r>
    </w:p>
    <w:p w:rsidR="00A10747" w:rsidRDefault="00A10747" w:rsidP="00A10747">
      <w:pPr>
        <w:autoSpaceDE w:val="0"/>
        <w:autoSpaceDN w:val="0"/>
        <w:adjustRightInd w:val="0"/>
        <w:rPr>
          <w:rFonts w:ascii="Berkeley-Book" w:hAnsi="Berkeley-Book"/>
          <w:sz w:val="21"/>
          <w:szCs w:val="21"/>
          <w:lang w:val="en-US"/>
        </w:rPr>
      </w:pPr>
    </w:p>
    <w:p w:rsidR="00A10747" w:rsidRDefault="00A10747" w:rsidP="00A10747">
      <w:pPr>
        <w:autoSpaceDE w:val="0"/>
        <w:autoSpaceDN w:val="0"/>
        <w:adjustRightInd w:val="0"/>
        <w:rPr>
          <w:rFonts w:ascii="GillSans-Light" w:hAnsi="GillSans-Light"/>
          <w:sz w:val="18"/>
          <w:szCs w:val="18"/>
          <w:lang w:val="en-US"/>
        </w:rPr>
      </w:pPr>
    </w:p>
    <w:p w:rsidR="00A10747" w:rsidRDefault="00A10747" w:rsidP="00A10747">
      <w:pPr>
        <w:pStyle w:val="NormalWeb"/>
        <w:spacing w:line="480" w:lineRule="auto"/>
        <w:ind w:left="640" w:hanging="640"/>
        <w:rPr>
          <w:noProof/>
        </w:rPr>
      </w:pPr>
      <w:r w:rsidRPr="00326EEB">
        <w:rPr>
          <w:rFonts w:ascii="GillSans-Light" w:hAnsi="GillSans-Light"/>
          <w:sz w:val="18"/>
          <w:szCs w:val="18"/>
          <w:lang w:val="fr-FR"/>
        </w:rPr>
        <w:t xml:space="preserve">Source: Jackson, A. S., et al. 1990. </w:t>
      </w:r>
      <w:r>
        <w:rPr>
          <w:rFonts w:ascii="GillSans-Light" w:hAnsi="GillSans-Light"/>
          <w:sz w:val="18"/>
          <w:szCs w:val="18"/>
        </w:rPr>
        <w:t xml:space="preserve">Prediction of functional aerobic capacity without exercise testing. </w:t>
      </w:r>
      <w:r>
        <w:rPr>
          <w:rFonts w:ascii="GillSans-LightItalic" w:hAnsi="GillSans-LightItalic"/>
          <w:i/>
          <w:iCs/>
          <w:sz w:val="18"/>
          <w:szCs w:val="18"/>
        </w:rPr>
        <w:t xml:space="preserve">Medicine and Science in Sports and Exercise </w:t>
      </w:r>
      <w:r>
        <w:rPr>
          <w:rFonts w:ascii="GillSans-Light" w:hAnsi="GillSans-Light"/>
          <w:sz w:val="18"/>
          <w:szCs w:val="18"/>
        </w:rPr>
        <w:t xml:space="preserve">22:863–870. Used with permission of </w:t>
      </w:r>
      <w:proofErr w:type="spellStart"/>
      <w:r>
        <w:rPr>
          <w:rFonts w:ascii="GillSans-Light" w:hAnsi="GillSans-Light"/>
          <w:sz w:val="18"/>
          <w:szCs w:val="18"/>
        </w:rPr>
        <w:t>Lippincott</w:t>
      </w:r>
      <w:proofErr w:type="gramStart"/>
      <w:r>
        <w:rPr>
          <w:rFonts w:ascii="GillSans-Light" w:hAnsi="GillSans-Light"/>
          <w:sz w:val="18"/>
          <w:szCs w:val="18"/>
        </w:rPr>
        <w:t>,Williams</w:t>
      </w:r>
      <w:proofErr w:type="spellEnd"/>
      <w:proofErr w:type="gramEnd"/>
      <w:r>
        <w:rPr>
          <w:rFonts w:ascii="GillSans-Light" w:hAnsi="GillSans-Light"/>
          <w:sz w:val="18"/>
          <w:szCs w:val="18"/>
        </w:rPr>
        <w:t xml:space="preserve"> &amp;</w:t>
      </w:r>
    </w:p>
    <w:p w:rsidR="001B42AC" w:rsidRDefault="001B42AC"/>
    <w:sectPr w:rsidR="001B42AC" w:rsidSect="001B42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erkeley-Bold">
    <w:panose1 w:val="00000000000000000000"/>
    <w:charset w:val="00"/>
    <w:family w:val="roman"/>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32719"/>
    <w:multiLevelType w:val="hybridMultilevel"/>
    <w:tmpl w:val="50623A6A"/>
    <w:lvl w:ilvl="0" w:tplc="0074A144">
      <w:start w:val="1"/>
      <w:numFmt w:val="upperRoman"/>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10747"/>
    <w:rsid w:val="001B42AC"/>
    <w:rsid w:val="00A1074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47"/>
    <w:pPr>
      <w:spacing w:after="0" w:line="240" w:lineRule="auto"/>
    </w:pPr>
    <w:rPr>
      <w:rFonts w:ascii="Times New Roman" w:eastAsia="Times New Roman" w:hAnsi="Times New Roman" w:cs="Times New Roman"/>
      <w:sz w:val="24"/>
      <w:szCs w:val="24"/>
      <w:lang w:val="it-IT"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74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1389</Characters>
  <Application>Microsoft Office Word</Application>
  <DocSecurity>0</DocSecurity>
  <Lines>11</Lines>
  <Paragraphs>3</Paragraphs>
  <ScaleCrop>false</ScaleCrop>
  <Company>Deftones</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2018-03-29T04:42:00Z</dcterms:created>
  <dcterms:modified xsi:type="dcterms:W3CDTF">2018-03-29T04:44:00Z</dcterms:modified>
</cp:coreProperties>
</file>