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8F" w:rsidRPr="007E3E8F" w:rsidRDefault="00CF30C9" w:rsidP="007E3E8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Additional file 4: </w:t>
      </w:r>
      <w:r w:rsidR="007E3E8F" w:rsidRPr="007E3E8F">
        <w:rPr>
          <w:b/>
          <w:sz w:val="22"/>
          <w:szCs w:val="22"/>
        </w:rPr>
        <w:t xml:space="preserve">Table </w:t>
      </w:r>
      <w:r>
        <w:rPr>
          <w:b/>
          <w:sz w:val="22"/>
          <w:szCs w:val="22"/>
        </w:rPr>
        <w:t>S</w:t>
      </w:r>
      <w:r w:rsidR="007E3E8F" w:rsidRPr="007E3E8F">
        <w:rPr>
          <w:b/>
          <w:sz w:val="22"/>
          <w:szCs w:val="22"/>
        </w:rPr>
        <w:t>3 Associations between country status and health outcome variables</w:t>
      </w:r>
      <w:bookmarkStart w:id="0" w:name="_GoBack"/>
      <w:bookmarkEnd w:id="0"/>
    </w:p>
    <w:p w:rsidR="007E3E8F" w:rsidRPr="00CF30C9" w:rsidRDefault="008B6035" w:rsidP="007E3E8F">
      <w:pPr>
        <w:rPr>
          <w:i/>
          <w:sz w:val="20"/>
          <w:szCs w:val="20"/>
        </w:rPr>
      </w:pPr>
      <w:r w:rsidRPr="00CF30C9">
        <w:rPr>
          <w:i/>
          <w:sz w:val="20"/>
          <w:szCs w:val="20"/>
        </w:rPr>
        <w:t>*Unstandardized coefficient</w:t>
      </w:r>
    </w:p>
    <w:tbl>
      <w:tblPr>
        <w:tblpPr w:leftFromText="180" w:rightFromText="180" w:vertAnchor="text" w:horzAnchor="page" w:tblpX="1369" w:tblpY="-179"/>
        <w:tblW w:w="14321" w:type="dxa"/>
        <w:tblInd w:w="-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1694"/>
        <w:gridCol w:w="1517"/>
        <w:gridCol w:w="1538"/>
        <w:gridCol w:w="1517"/>
        <w:gridCol w:w="1517"/>
        <w:gridCol w:w="1517"/>
        <w:gridCol w:w="1517"/>
        <w:gridCol w:w="1862"/>
      </w:tblGrid>
      <w:tr w:rsidR="007E3E8F" w:rsidRPr="00C73D99" w:rsidTr="00EB173D">
        <w:trPr>
          <w:trHeight w:val="298"/>
        </w:trPr>
        <w:tc>
          <w:tcPr>
            <w:tcW w:w="1668" w:type="dxa"/>
            <w:tcBorders>
              <w:top w:val="single" w:sz="12" w:space="0" w:color="000000"/>
              <w:bottom w:val="single" w:sz="12" w:space="0" w:color="000000"/>
            </w:tcBorders>
          </w:tcPr>
          <w:p w:rsidR="007E3E8F" w:rsidRPr="00C73D99" w:rsidRDefault="007E3E8F" w:rsidP="007E3E8F">
            <w:pPr>
              <w:ind w:left="459" w:hanging="459"/>
              <w:rPr>
                <w:b/>
                <w:sz w:val="20"/>
                <w:szCs w:val="20"/>
                <w:lang w:val="en-GB"/>
              </w:rPr>
            </w:pPr>
            <w:r w:rsidRPr="00C73D99">
              <w:rPr>
                <w:sz w:val="22"/>
                <w:szCs w:val="22"/>
              </w:rPr>
              <w:tab/>
            </w:r>
          </w:p>
        </w:tc>
        <w:tc>
          <w:tcPr>
            <w:tcW w:w="12899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ind w:left="459" w:hanging="459"/>
              <w:jc w:val="center"/>
              <w:rPr>
                <w:b/>
                <w:sz w:val="20"/>
                <w:szCs w:val="20"/>
                <w:lang w:val="en-GB"/>
              </w:rPr>
            </w:pPr>
            <w:r w:rsidRPr="00C73D99">
              <w:rPr>
                <w:b/>
                <w:sz w:val="20"/>
                <w:szCs w:val="20"/>
                <w:lang w:val="en-GB"/>
              </w:rPr>
              <w:t>Outcome Variables</w:t>
            </w:r>
          </w:p>
          <w:p w:rsidR="007E3E8F" w:rsidRPr="00C73D99" w:rsidRDefault="007E3E8F" w:rsidP="007E3E8F">
            <w:pPr>
              <w:ind w:left="459" w:hanging="459"/>
              <w:jc w:val="center"/>
              <w:rPr>
                <w:b/>
                <w:sz w:val="20"/>
                <w:szCs w:val="20"/>
                <w:lang w:val="en-GB"/>
              </w:rPr>
            </w:pPr>
            <w:r w:rsidRPr="00C73D99">
              <w:rPr>
                <w:b/>
                <w:sz w:val="20"/>
                <w:szCs w:val="20"/>
                <w:lang w:val="en-GB"/>
              </w:rPr>
              <w:t>N= 117, 274</w:t>
            </w:r>
          </w:p>
        </w:tc>
      </w:tr>
      <w:tr w:rsidR="007E3E8F" w:rsidRPr="00C73D99" w:rsidTr="00EB173D">
        <w:trPr>
          <w:trHeight w:val="298"/>
        </w:trPr>
        <w:tc>
          <w:tcPr>
            <w:tcW w:w="166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73D99">
              <w:rPr>
                <w:b/>
                <w:sz w:val="20"/>
                <w:szCs w:val="20"/>
                <w:lang w:val="en-GB"/>
              </w:rPr>
              <w:t>Predictor Variables</w:t>
            </w:r>
          </w:p>
        </w:tc>
        <w:tc>
          <w:tcPr>
            <w:tcW w:w="1721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ind w:left="60" w:right="6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b/>
                <w:bCs/>
                <w:sz w:val="20"/>
                <w:szCs w:val="20"/>
                <w:lang w:val="en-GB"/>
              </w:rPr>
              <w:t>Activity</w:t>
            </w:r>
          </w:p>
        </w:tc>
        <w:tc>
          <w:tcPr>
            <w:tcW w:w="154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ind w:left="60" w:right="6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b/>
                <w:bCs/>
                <w:sz w:val="20"/>
                <w:szCs w:val="20"/>
                <w:lang w:val="en-GB"/>
              </w:rPr>
              <w:t>Job Effectiveness</w:t>
            </w:r>
          </w:p>
        </w:tc>
        <w:tc>
          <w:tcPr>
            <w:tcW w:w="1562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ind w:left="60" w:right="6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b/>
                <w:bCs/>
                <w:sz w:val="20"/>
                <w:szCs w:val="20"/>
                <w:lang w:val="en-GB"/>
              </w:rPr>
              <w:t>Job Satisfaction</w:t>
            </w:r>
          </w:p>
        </w:tc>
        <w:tc>
          <w:tcPr>
            <w:tcW w:w="154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ind w:left="60" w:right="6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b/>
                <w:bCs/>
                <w:sz w:val="20"/>
                <w:szCs w:val="20"/>
                <w:lang w:val="en-GB"/>
              </w:rPr>
              <w:t>Medical</w:t>
            </w:r>
          </w:p>
        </w:tc>
        <w:tc>
          <w:tcPr>
            <w:tcW w:w="154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ind w:left="60" w:right="6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b/>
                <w:bCs/>
                <w:sz w:val="20"/>
                <w:szCs w:val="20"/>
                <w:lang w:val="en-GB"/>
              </w:rPr>
              <w:t>Nutrition</w:t>
            </w:r>
          </w:p>
        </w:tc>
        <w:tc>
          <w:tcPr>
            <w:tcW w:w="154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ind w:left="60" w:right="6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b/>
                <w:bCs/>
                <w:sz w:val="20"/>
                <w:szCs w:val="20"/>
                <w:lang w:val="en-GB"/>
              </w:rPr>
              <w:t>Perception of General Health</w:t>
            </w:r>
          </w:p>
        </w:tc>
        <w:tc>
          <w:tcPr>
            <w:tcW w:w="1544" w:type="dxa"/>
            <w:tcBorders>
              <w:top w:val="single" w:sz="12" w:space="0" w:color="000000"/>
            </w:tcBorders>
            <w:vAlign w:val="center"/>
          </w:tcPr>
          <w:p w:rsidR="007E3E8F" w:rsidRPr="00C73D99" w:rsidRDefault="007E3E8F" w:rsidP="007E3E8F">
            <w:pPr>
              <w:ind w:left="60" w:right="6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b/>
                <w:bCs/>
                <w:sz w:val="20"/>
                <w:szCs w:val="20"/>
                <w:lang w:val="en-GB"/>
              </w:rPr>
              <w:t>Stress</w:t>
            </w:r>
          </w:p>
        </w:tc>
        <w:tc>
          <w:tcPr>
            <w:tcW w:w="1896" w:type="dxa"/>
            <w:tcBorders>
              <w:top w:val="single" w:sz="12" w:space="0" w:color="000000"/>
            </w:tcBorders>
            <w:vAlign w:val="center"/>
          </w:tcPr>
          <w:p w:rsidR="007E3E8F" w:rsidRPr="00C73D99" w:rsidRDefault="007E3E8F" w:rsidP="007E3E8F">
            <w:pPr>
              <w:ind w:left="60" w:right="6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b/>
                <w:bCs/>
                <w:sz w:val="20"/>
                <w:szCs w:val="20"/>
                <w:lang w:val="en-GB"/>
              </w:rPr>
              <w:t>Overall HWB</w:t>
            </w:r>
          </w:p>
        </w:tc>
      </w:tr>
      <w:tr w:rsidR="007E3E8F" w:rsidRPr="00C73D99" w:rsidTr="00EB173D">
        <w:trPr>
          <w:trHeight w:val="298"/>
        </w:trPr>
        <w:tc>
          <w:tcPr>
            <w:tcW w:w="1668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ind w:left="459" w:hanging="459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721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C73D99">
              <w:rPr>
                <w:b/>
                <w:i/>
                <w:sz w:val="20"/>
                <w:szCs w:val="20"/>
                <w:lang w:val="en-GB"/>
              </w:rPr>
              <w:t>B</w:t>
            </w:r>
            <w:r w:rsidR="008B6035">
              <w:rPr>
                <w:b/>
                <w:i/>
                <w:sz w:val="20"/>
                <w:szCs w:val="20"/>
                <w:lang w:val="en-GB"/>
              </w:rPr>
              <w:t>*</w:t>
            </w:r>
            <w:r w:rsidRPr="00C73D99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 w:rsidRPr="00C73D99">
              <w:rPr>
                <w:b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154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ind w:left="60" w:right="6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b/>
                <w:i/>
                <w:sz w:val="20"/>
                <w:szCs w:val="20"/>
                <w:lang w:val="en-GB"/>
              </w:rPr>
              <w:t xml:space="preserve">B </w:t>
            </w:r>
            <w:r w:rsidRPr="00C73D99">
              <w:rPr>
                <w:b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b/>
                <w:i/>
                <w:sz w:val="20"/>
                <w:szCs w:val="20"/>
                <w:lang w:val="en-GB"/>
              </w:rPr>
              <w:t xml:space="preserve">B </w:t>
            </w:r>
            <w:r w:rsidRPr="00C73D99">
              <w:rPr>
                <w:b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154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ind w:left="60" w:right="6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b/>
                <w:i/>
                <w:sz w:val="20"/>
                <w:szCs w:val="20"/>
                <w:lang w:val="en-GB"/>
              </w:rPr>
              <w:t xml:space="preserve">B </w:t>
            </w:r>
            <w:r w:rsidRPr="00C73D99">
              <w:rPr>
                <w:b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154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ind w:left="60" w:right="6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b/>
                <w:i/>
                <w:sz w:val="20"/>
                <w:szCs w:val="20"/>
                <w:lang w:val="en-GB"/>
              </w:rPr>
              <w:t xml:space="preserve">B </w:t>
            </w:r>
            <w:r w:rsidRPr="00C73D99">
              <w:rPr>
                <w:b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154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ind w:left="60" w:right="6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b/>
                <w:i/>
                <w:sz w:val="20"/>
                <w:szCs w:val="20"/>
                <w:lang w:val="en-GB"/>
              </w:rPr>
              <w:t xml:space="preserve">B </w:t>
            </w:r>
            <w:r w:rsidRPr="00C73D99">
              <w:rPr>
                <w:b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1544" w:type="dxa"/>
            <w:tcBorders>
              <w:bottom w:val="single" w:sz="12" w:space="0" w:color="000000"/>
            </w:tcBorders>
            <w:vAlign w:val="center"/>
          </w:tcPr>
          <w:p w:rsidR="007E3E8F" w:rsidRPr="00C73D99" w:rsidRDefault="007E3E8F" w:rsidP="007E3E8F">
            <w:pPr>
              <w:ind w:left="60" w:right="6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b/>
                <w:i/>
                <w:sz w:val="20"/>
                <w:szCs w:val="20"/>
                <w:lang w:val="en-GB"/>
              </w:rPr>
              <w:t xml:space="preserve">B </w:t>
            </w:r>
            <w:r w:rsidRPr="00C73D99">
              <w:rPr>
                <w:b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1896" w:type="dxa"/>
            <w:tcBorders>
              <w:bottom w:val="single" w:sz="12" w:space="0" w:color="000000"/>
            </w:tcBorders>
            <w:vAlign w:val="center"/>
          </w:tcPr>
          <w:p w:rsidR="007E3E8F" w:rsidRPr="00C73D99" w:rsidRDefault="007E3E8F" w:rsidP="007E3E8F">
            <w:pPr>
              <w:ind w:left="60" w:right="6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b/>
                <w:i/>
                <w:sz w:val="20"/>
                <w:szCs w:val="20"/>
                <w:lang w:val="en-GB"/>
              </w:rPr>
              <w:t xml:space="preserve">B </w:t>
            </w:r>
            <w:r w:rsidRPr="00C73D99">
              <w:rPr>
                <w:b/>
                <w:sz w:val="20"/>
                <w:szCs w:val="20"/>
                <w:lang w:val="en-GB"/>
              </w:rPr>
              <w:t>(95% CI)</w:t>
            </w:r>
          </w:p>
        </w:tc>
      </w:tr>
      <w:tr w:rsidR="007E3E8F" w:rsidRPr="00C73D99" w:rsidTr="00EB173D">
        <w:trPr>
          <w:trHeight w:val="298"/>
        </w:trPr>
        <w:tc>
          <w:tcPr>
            <w:tcW w:w="1668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ind w:left="459" w:hanging="459"/>
              <w:rPr>
                <w:b/>
                <w:sz w:val="20"/>
                <w:szCs w:val="20"/>
                <w:lang w:val="en-GB"/>
              </w:rPr>
            </w:pPr>
            <w:r w:rsidRPr="00C73D99">
              <w:rPr>
                <w:b/>
                <w:sz w:val="20"/>
                <w:szCs w:val="20"/>
                <w:lang w:val="en-GB"/>
              </w:rPr>
              <w:t>Country Status</w:t>
            </w:r>
          </w:p>
        </w:tc>
        <w:tc>
          <w:tcPr>
            <w:tcW w:w="172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:rsidR="007E3E8F" w:rsidRPr="00C73D99" w:rsidRDefault="007E3E8F" w:rsidP="007E3E8F">
            <w:pPr>
              <w:ind w:left="60" w:right="6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:rsidR="007E3E8F" w:rsidRPr="00C73D99" w:rsidRDefault="007E3E8F" w:rsidP="007E3E8F">
            <w:pPr>
              <w:ind w:left="60" w:right="6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:rsidR="007E3E8F" w:rsidRPr="00C73D99" w:rsidRDefault="007E3E8F" w:rsidP="007E3E8F">
            <w:pPr>
              <w:ind w:left="60" w:right="6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:rsidR="007E3E8F" w:rsidRPr="00C73D99" w:rsidRDefault="007E3E8F" w:rsidP="007E3E8F">
            <w:pPr>
              <w:ind w:left="60" w:right="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bottom w:val="single" w:sz="8" w:space="0" w:color="000000"/>
            </w:tcBorders>
          </w:tcPr>
          <w:p w:rsidR="007E3E8F" w:rsidRPr="00C73D99" w:rsidRDefault="007E3E8F" w:rsidP="007E3E8F">
            <w:pPr>
              <w:ind w:left="60" w:right="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96" w:type="dxa"/>
            <w:tcBorders>
              <w:top w:val="single" w:sz="12" w:space="0" w:color="000000"/>
              <w:bottom w:val="single" w:sz="8" w:space="0" w:color="000000"/>
            </w:tcBorders>
          </w:tcPr>
          <w:p w:rsidR="007E3E8F" w:rsidRPr="00C73D99" w:rsidRDefault="007E3E8F" w:rsidP="007E3E8F">
            <w:pPr>
              <w:ind w:left="60" w:right="60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7E3E8F" w:rsidRPr="00C73D99" w:rsidTr="00EB173D">
        <w:trPr>
          <w:trHeight w:val="298"/>
        </w:trPr>
        <w:tc>
          <w:tcPr>
            <w:tcW w:w="16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jc w:val="right"/>
              <w:rPr>
                <w:sz w:val="20"/>
                <w:szCs w:val="20"/>
                <w:lang w:val="en-GB"/>
              </w:rPr>
            </w:pPr>
            <w:r w:rsidRPr="00C73D99">
              <w:rPr>
                <w:sz w:val="20"/>
                <w:szCs w:val="20"/>
                <w:lang w:val="en-GB"/>
              </w:rPr>
              <w:t>Developed</w:t>
            </w:r>
          </w:p>
        </w:tc>
        <w:tc>
          <w:tcPr>
            <w:tcW w:w="17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shd w:val="clear" w:color="auto" w:fill="FFFFFF"/>
              <w:jc w:val="center"/>
              <w:rPr>
                <w:color w:val="212121"/>
                <w:sz w:val="20"/>
                <w:szCs w:val="20"/>
                <w:lang w:val="en-GB"/>
              </w:rPr>
            </w:pPr>
            <w:r w:rsidRPr="00C73D99">
              <w:rPr>
                <w:color w:val="212121"/>
                <w:sz w:val="20"/>
                <w:szCs w:val="20"/>
                <w:lang w:val="en-GB"/>
              </w:rPr>
              <w:t>6.25</w:t>
            </w:r>
          </w:p>
          <w:p w:rsidR="007E3E8F" w:rsidRPr="00C73D99" w:rsidRDefault="007E3E8F" w:rsidP="007E3E8F">
            <w:pPr>
              <w:shd w:val="clear" w:color="auto" w:fill="FFFFFF"/>
              <w:jc w:val="center"/>
              <w:rPr>
                <w:b/>
                <w:sz w:val="20"/>
                <w:szCs w:val="20"/>
                <w:lang w:val="en-GB"/>
              </w:rPr>
            </w:pPr>
            <w:r w:rsidRPr="00C73D99">
              <w:rPr>
                <w:color w:val="212121"/>
                <w:sz w:val="20"/>
                <w:szCs w:val="20"/>
                <w:lang w:val="en-GB"/>
              </w:rPr>
              <w:t>(</w:t>
            </w:r>
            <w:r w:rsidRPr="00C73D99">
              <w:rPr>
                <w:bCs/>
                <w:color w:val="212121"/>
                <w:sz w:val="20"/>
                <w:szCs w:val="20"/>
              </w:rPr>
              <w:t>5.87, 6.63</w:t>
            </w:r>
            <w:r w:rsidRPr="00C73D99">
              <w:rPr>
                <w:color w:val="212121"/>
                <w:sz w:val="20"/>
                <w:szCs w:val="20"/>
                <w:lang w:val="en-GB"/>
              </w:rPr>
              <w:t>)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jc w:val="center"/>
              <w:rPr>
                <w:color w:val="212121"/>
                <w:sz w:val="20"/>
                <w:szCs w:val="20"/>
                <w:lang w:val="en-GB"/>
              </w:rPr>
            </w:pPr>
            <w:r w:rsidRPr="00C73D99">
              <w:rPr>
                <w:color w:val="212121"/>
                <w:sz w:val="20"/>
                <w:szCs w:val="20"/>
                <w:lang w:val="en-GB"/>
              </w:rPr>
              <w:t>8.35</w:t>
            </w:r>
          </w:p>
          <w:p w:rsidR="007E3E8F" w:rsidRPr="00C73D99" w:rsidRDefault="007E3E8F" w:rsidP="007E3E8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color w:val="212121"/>
                <w:sz w:val="20"/>
                <w:szCs w:val="20"/>
                <w:lang w:val="en-GB"/>
              </w:rPr>
              <w:t>(8.04, 8.66),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jc w:val="center"/>
              <w:rPr>
                <w:color w:val="212121"/>
                <w:sz w:val="20"/>
                <w:szCs w:val="20"/>
                <w:lang w:val="en-GB"/>
              </w:rPr>
            </w:pPr>
            <w:r w:rsidRPr="00C73D99">
              <w:rPr>
                <w:color w:val="212121"/>
                <w:sz w:val="20"/>
                <w:szCs w:val="20"/>
                <w:lang w:val="en-GB"/>
              </w:rPr>
              <w:t>-4.14</w:t>
            </w:r>
          </w:p>
          <w:p w:rsidR="007E3E8F" w:rsidRPr="00C73D99" w:rsidRDefault="007E3E8F" w:rsidP="007E3E8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73D99">
              <w:rPr>
                <w:color w:val="212121"/>
                <w:sz w:val="20"/>
                <w:szCs w:val="20"/>
                <w:lang w:val="en-GB"/>
              </w:rPr>
              <w:t>(-4.46, -3.81)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shd w:val="clear" w:color="auto" w:fill="FFFFFF"/>
              <w:jc w:val="center"/>
              <w:rPr>
                <w:color w:val="212121"/>
                <w:sz w:val="20"/>
                <w:szCs w:val="20"/>
                <w:lang w:val="en-GB"/>
              </w:rPr>
            </w:pPr>
            <w:r w:rsidRPr="00C73D99">
              <w:rPr>
                <w:color w:val="212121"/>
                <w:sz w:val="20"/>
                <w:szCs w:val="20"/>
                <w:lang w:val="en-GB"/>
              </w:rPr>
              <w:t>1.17</w:t>
            </w:r>
          </w:p>
          <w:p w:rsidR="007E3E8F" w:rsidRPr="00C73D99" w:rsidRDefault="007E3E8F" w:rsidP="007E3E8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color w:val="212121"/>
                <w:sz w:val="20"/>
                <w:szCs w:val="20"/>
                <w:lang w:val="en-GB"/>
              </w:rPr>
              <w:t>(0.72, 1.61)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shd w:val="clear" w:color="auto" w:fill="FFFFFF"/>
              <w:jc w:val="center"/>
              <w:rPr>
                <w:color w:val="212121"/>
                <w:sz w:val="20"/>
                <w:szCs w:val="20"/>
                <w:lang w:val="en-GB"/>
              </w:rPr>
            </w:pPr>
            <w:r w:rsidRPr="00C73D99">
              <w:rPr>
                <w:color w:val="212121"/>
                <w:sz w:val="20"/>
                <w:szCs w:val="20"/>
                <w:lang w:val="en-GB"/>
              </w:rPr>
              <w:t>7.96</w:t>
            </w:r>
          </w:p>
          <w:p w:rsidR="007E3E8F" w:rsidRPr="00C73D99" w:rsidRDefault="007E3E8F" w:rsidP="007E3E8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color w:val="212121"/>
                <w:sz w:val="20"/>
                <w:szCs w:val="20"/>
                <w:lang w:val="en-GB"/>
              </w:rPr>
              <w:t>(7.68, 8.25)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jc w:val="center"/>
              <w:rPr>
                <w:color w:val="212121"/>
                <w:sz w:val="20"/>
                <w:szCs w:val="20"/>
                <w:lang w:val="en-GB"/>
              </w:rPr>
            </w:pPr>
            <w:r w:rsidRPr="00C73D99">
              <w:rPr>
                <w:color w:val="212121"/>
                <w:sz w:val="20"/>
                <w:szCs w:val="20"/>
                <w:lang w:val="en-GB"/>
              </w:rPr>
              <w:t>3.80</w:t>
            </w:r>
          </w:p>
          <w:p w:rsidR="007E3E8F" w:rsidRPr="00C73D99" w:rsidRDefault="007E3E8F" w:rsidP="007E3E8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color w:val="212121"/>
                <w:sz w:val="20"/>
                <w:szCs w:val="20"/>
                <w:lang w:val="en-GB"/>
              </w:rPr>
              <w:t>(3.54, 4.07)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E3E8F" w:rsidRPr="00C73D99" w:rsidRDefault="007E3E8F" w:rsidP="007E3E8F">
            <w:pPr>
              <w:jc w:val="center"/>
              <w:rPr>
                <w:color w:val="212121"/>
                <w:sz w:val="20"/>
                <w:szCs w:val="20"/>
                <w:lang w:val="en-GB"/>
              </w:rPr>
            </w:pPr>
            <w:r w:rsidRPr="00C73D99">
              <w:rPr>
                <w:color w:val="212121"/>
                <w:sz w:val="20"/>
                <w:szCs w:val="20"/>
                <w:lang w:val="en-GB"/>
              </w:rPr>
              <w:t>2.94</w:t>
            </w:r>
          </w:p>
          <w:p w:rsidR="007E3E8F" w:rsidRPr="00C73D99" w:rsidRDefault="007E3E8F" w:rsidP="007E3E8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color w:val="212121"/>
                <w:sz w:val="20"/>
                <w:szCs w:val="20"/>
                <w:lang w:val="en-GB"/>
              </w:rPr>
              <w:t>(2.68, 3.21)</w:t>
            </w:r>
          </w:p>
        </w:tc>
        <w:tc>
          <w:tcPr>
            <w:tcW w:w="189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E3E8F" w:rsidRPr="00C73D99" w:rsidRDefault="007E3E8F" w:rsidP="007E3E8F">
            <w:pPr>
              <w:jc w:val="center"/>
              <w:rPr>
                <w:color w:val="212121"/>
                <w:sz w:val="20"/>
                <w:szCs w:val="20"/>
                <w:lang w:val="en-GB"/>
              </w:rPr>
            </w:pPr>
            <w:r w:rsidRPr="00C73D99">
              <w:rPr>
                <w:color w:val="212121"/>
                <w:sz w:val="20"/>
                <w:szCs w:val="20"/>
                <w:lang w:val="en-GB"/>
              </w:rPr>
              <w:t>3.30</w:t>
            </w:r>
          </w:p>
          <w:p w:rsidR="007E3E8F" w:rsidRPr="00C73D99" w:rsidRDefault="007E3E8F" w:rsidP="007E3E8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color w:val="212121"/>
                <w:sz w:val="20"/>
                <w:szCs w:val="20"/>
                <w:lang w:val="en-GB"/>
              </w:rPr>
              <w:t>(3.03, 3.57)</w:t>
            </w:r>
          </w:p>
        </w:tc>
      </w:tr>
      <w:tr w:rsidR="007E3E8F" w:rsidRPr="00C73D99" w:rsidTr="00EB173D">
        <w:trPr>
          <w:trHeight w:val="383"/>
        </w:trPr>
        <w:tc>
          <w:tcPr>
            <w:tcW w:w="16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jc w:val="right"/>
              <w:rPr>
                <w:sz w:val="20"/>
                <w:szCs w:val="20"/>
                <w:lang w:val="en-GB"/>
              </w:rPr>
            </w:pPr>
            <w:r w:rsidRPr="00C73D99">
              <w:rPr>
                <w:sz w:val="20"/>
                <w:szCs w:val="20"/>
                <w:lang w:val="en-GB"/>
              </w:rPr>
              <w:t>Developing</w:t>
            </w:r>
          </w:p>
        </w:tc>
        <w:tc>
          <w:tcPr>
            <w:tcW w:w="1289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73D99">
              <w:rPr>
                <w:bCs/>
                <w:sz w:val="20"/>
                <w:szCs w:val="20"/>
                <w:lang w:val="en-GB"/>
              </w:rPr>
              <w:t>[Baseline group]</w:t>
            </w:r>
          </w:p>
        </w:tc>
      </w:tr>
      <w:tr w:rsidR="007E3E8F" w:rsidRPr="00C73D99" w:rsidTr="00EB173D">
        <w:trPr>
          <w:trHeight w:val="338"/>
        </w:trPr>
        <w:tc>
          <w:tcPr>
            <w:tcW w:w="16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rPr>
                <w:b/>
                <w:sz w:val="20"/>
                <w:szCs w:val="20"/>
                <w:lang w:val="en-GB"/>
              </w:rPr>
            </w:pPr>
            <w:r w:rsidRPr="00C73D99">
              <w:rPr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7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  <w:r w:rsidRPr="00C73D99">
              <w:rPr>
                <w:sz w:val="20"/>
                <w:szCs w:val="20"/>
                <w:lang w:val="en-GB"/>
              </w:rPr>
              <w:t>-0.44</w:t>
            </w:r>
          </w:p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  <w:r w:rsidRPr="00C73D99">
              <w:rPr>
                <w:sz w:val="20"/>
                <w:szCs w:val="20"/>
                <w:lang w:val="en-GB"/>
              </w:rPr>
              <w:t>(-0.45, -0.42)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  <w:r w:rsidRPr="00C73D99">
              <w:rPr>
                <w:sz w:val="20"/>
                <w:szCs w:val="20"/>
                <w:lang w:val="en-GB"/>
              </w:rPr>
              <w:t>0.18</w:t>
            </w:r>
          </w:p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  <w:r w:rsidRPr="00C73D99">
              <w:rPr>
                <w:sz w:val="20"/>
                <w:szCs w:val="20"/>
                <w:lang w:val="en-GB"/>
              </w:rPr>
              <w:t>(0.17, 0.20)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  <w:r w:rsidRPr="00C73D99">
              <w:rPr>
                <w:sz w:val="20"/>
                <w:szCs w:val="20"/>
                <w:lang w:val="en-GB"/>
              </w:rPr>
              <w:t>0.12</w:t>
            </w:r>
          </w:p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  <w:r w:rsidRPr="00C73D99">
              <w:rPr>
                <w:sz w:val="20"/>
                <w:szCs w:val="20"/>
                <w:lang w:val="en-GB"/>
              </w:rPr>
              <w:t>(0.11, 0.14)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jc w:val="center"/>
              <w:rPr>
                <w:sz w:val="20"/>
                <w:szCs w:val="20"/>
              </w:rPr>
            </w:pPr>
            <w:r w:rsidRPr="00C73D99">
              <w:rPr>
                <w:sz w:val="20"/>
                <w:szCs w:val="20"/>
              </w:rPr>
              <w:t>-0.55</w:t>
            </w:r>
          </w:p>
          <w:p w:rsidR="007E3E8F" w:rsidRPr="00C73D99" w:rsidRDefault="007E3E8F" w:rsidP="007E3E8F">
            <w:pPr>
              <w:jc w:val="center"/>
              <w:rPr>
                <w:sz w:val="20"/>
                <w:szCs w:val="20"/>
              </w:rPr>
            </w:pPr>
            <w:r w:rsidRPr="00C73D99">
              <w:rPr>
                <w:sz w:val="20"/>
                <w:szCs w:val="20"/>
              </w:rPr>
              <w:t>(-0.57, -0.53)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jc w:val="center"/>
              <w:rPr>
                <w:sz w:val="20"/>
                <w:szCs w:val="20"/>
              </w:rPr>
            </w:pPr>
            <w:r w:rsidRPr="00C73D99">
              <w:rPr>
                <w:sz w:val="20"/>
                <w:szCs w:val="20"/>
              </w:rPr>
              <w:t>0.23</w:t>
            </w:r>
          </w:p>
          <w:p w:rsidR="007E3E8F" w:rsidRPr="00C73D99" w:rsidRDefault="007E3E8F" w:rsidP="007E3E8F">
            <w:pPr>
              <w:jc w:val="center"/>
              <w:rPr>
                <w:sz w:val="20"/>
                <w:szCs w:val="20"/>
              </w:rPr>
            </w:pPr>
            <w:r w:rsidRPr="00C73D99">
              <w:rPr>
                <w:sz w:val="20"/>
                <w:szCs w:val="20"/>
              </w:rPr>
              <w:t>(0.22, 0.25)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73D99">
              <w:rPr>
                <w:bCs/>
                <w:sz w:val="20"/>
                <w:szCs w:val="20"/>
                <w:lang w:val="en-GB"/>
              </w:rPr>
              <w:t>0.08</w:t>
            </w:r>
          </w:p>
          <w:p w:rsidR="007E3E8F" w:rsidRPr="00C73D99" w:rsidRDefault="007E3E8F" w:rsidP="007E3E8F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73D99">
              <w:rPr>
                <w:bCs/>
                <w:sz w:val="20"/>
                <w:szCs w:val="20"/>
                <w:lang w:val="en-GB"/>
              </w:rPr>
              <w:t>(0.07, 0.09)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E3E8F" w:rsidRPr="00C73D99" w:rsidRDefault="007E3E8F" w:rsidP="007E3E8F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73D99">
              <w:rPr>
                <w:bCs/>
                <w:sz w:val="20"/>
                <w:szCs w:val="20"/>
                <w:lang w:val="en-GB"/>
              </w:rPr>
              <w:t>0.21</w:t>
            </w:r>
          </w:p>
          <w:p w:rsidR="007E3E8F" w:rsidRPr="00C73D99" w:rsidRDefault="007E3E8F" w:rsidP="007E3E8F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73D99">
              <w:rPr>
                <w:bCs/>
                <w:sz w:val="20"/>
                <w:szCs w:val="20"/>
                <w:lang w:val="en-GB"/>
              </w:rPr>
              <w:t>(0.20, 0.22)</w:t>
            </w:r>
          </w:p>
        </w:tc>
        <w:tc>
          <w:tcPr>
            <w:tcW w:w="189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E3E8F" w:rsidRPr="00C73D99" w:rsidRDefault="007E3E8F" w:rsidP="007E3E8F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73D99">
              <w:rPr>
                <w:bCs/>
                <w:sz w:val="20"/>
                <w:szCs w:val="20"/>
                <w:lang w:val="en-GB"/>
              </w:rPr>
              <w:t>-0.25</w:t>
            </w:r>
          </w:p>
          <w:p w:rsidR="007E3E8F" w:rsidRPr="00C73D99" w:rsidRDefault="007E3E8F" w:rsidP="007E3E8F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73D99">
              <w:rPr>
                <w:bCs/>
                <w:sz w:val="20"/>
                <w:szCs w:val="20"/>
                <w:lang w:val="en-GB"/>
              </w:rPr>
              <w:t>(-0.26, -0.23)</w:t>
            </w:r>
          </w:p>
        </w:tc>
      </w:tr>
      <w:tr w:rsidR="007E3E8F" w:rsidRPr="00C73D99" w:rsidTr="00EB173D">
        <w:trPr>
          <w:trHeight w:val="326"/>
        </w:trPr>
        <w:tc>
          <w:tcPr>
            <w:tcW w:w="16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rPr>
                <w:b/>
                <w:sz w:val="20"/>
                <w:szCs w:val="20"/>
                <w:lang w:val="en-GB"/>
              </w:rPr>
            </w:pPr>
            <w:r w:rsidRPr="00C73D99">
              <w:rPr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7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E3E8F" w:rsidRPr="00C73D99" w:rsidRDefault="007E3E8F" w:rsidP="007E3E8F">
            <w:pPr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89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E3E8F" w:rsidRPr="00C73D99" w:rsidRDefault="007E3E8F" w:rsidP="007E3E8F">
            <w:pPr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</w:tr>
      <w:tr w:rsidR="007E3E8F" w:rsidRPr="00C73D99" w:rsidTr="00EB173D">
        <w:trPr>
          <w:trHeight w:val="326"/>
        </w:trPr>
        <w:tc>
          <w:tcPr>
            <w:tcW w:w="16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jc w:val="right"/>
              <w:rPr>
                <w:sz w:val="20"/>
                <w:szCs w:val="20"/>
                <w:lang w:val="en-GB"/>
              </w:rPr>
            </w:pPr>
            <w:r w:rsidRPr="00C73D99">
              <w:rPr>
                <w:sz w:val="20"/>
                <w:szCs w:val="20"/>
                <w:lang w:val="en-GB"/>
              </w:rPr>
              <w:t>Male</w:t>
            </w:r>
          </w:p>
        </w:tc>
        <w:tc>
          <w:tcPr>
            <w:tcW w:w="17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  <w:r w:rsidRPr="00C73D99">
              <w:rPr>
                <w:sz w:val="20"/>
                <w:szCs w:val="20"/>
                <w:lang w:val="en-GB"/>
              </w:rPr>
              <w:t>7.90</w:t>
            </w:r>
          </w:p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  <w:r w:rsidRPr="00C73D99">
              <w:rPr>
                <w:sz w:val="20"/>
                <w:szCs w:val="20"/>
                <w:lang w:val="en-GB"/>
              </w:rPr>
              <w:t>(7.58, 8.23)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73D99">
              <w:rPr>
                <w:bCs/>
                <w:sz w:val="20"/>
                <w:szCs w:val="20"/>
                <w:lang w:val="en-GB"/>
              </w:rPr>
              <w:t>1.64</w:t>
            </w:r>
          </w:p>
          <w:p w:rsidR="007E3E8F" w:rsidRPr="00C73D99" w:rsidRDefault="007E3E8F" w:rsidP="007E3E8F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73D99">
              <w:rPr>
                <w:bCs/>
                <w:sz w:val="20"/>
                <w:szCs w:val="20"/>
                <w:lang w:val="en-GB"/>
              </w:rPr>
              <w:t>(1.38, 1.90)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  <w:r w:rsidRPr="00C73D99">
              <w:rPr>
                <w:sz w:val="20"/>
                <w:szCs w:val="20"/>
                <w:lang w:val="en-GB"/>
              </w:rPr>
              <w:t>0.67</w:t>
            </w:r>
          </w:p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  <w:r w:rsidRPr="00C73D99">
              <w:rPr>
                <w:sz w:val="20"/>
                <w:szCs w:val="20"/>
                <w:lang w:val="en-GB"/>
              </w:rPr>
              <w:t>(0.40, 0.95)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  <w:r w:rsidRPr="00C73D99">
              <w:rPr>
                <w:sz w:val="20"/>
                <w:szCs w:val="20"/>
                <w:lang w:val="en-GB"/>
              </w:rPr>
              <w:t>8.26</w:t>
            </w:r>
          </w:p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  <w:r w:rsidRPr="00C73D99">
              <w:rPr>
                <w:sz w:val="20"/>
                <w:szCs w:val="20"/>
                <w:lang w:val="en-GB"/>
              </w:rPr>
              <w:t>(7.88-8.63)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  <w:r w:rsidRPr="00C73D99">
              <w:rPr>
                <w:sz w:val="20"/>
                <w:szCs w:val="20"/>
                <w:lang w:val="en-GB"/>
              </w:rPr>
              <w:t>-4.98</w:t>
            </w:r>
          </w:p>
          <w:p w:rsidR="007E3E8F" w:rsidRPr="00C73D99" w:rsidRDefault="007E3E8F" w:rsidP="007E3E8F">
            <w:pPr>
              <w:jc w:val="center"/>
              <w:rPr>
                <w:sz w:val="20"/>
                <w:szCs w:val="20"/>
                <w:lang w:val="en-GB"/>
              </w:rPr>
            </w:pPr>
            <w:r w:rsidRPr="00C73D99">
              <w:rPr>
                <w:sz w:val="20"/>
                <w:szCs w:val="20"/>
                <w:lang w:val="en-GB"/>
              </w:rPr>
              <w:t>(-5.22, -4.74)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E8F" w:rsidRPr="00C73D99" w:rsidRDefault="007E3E8F" w:rsidP="007E3E8F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73D99">
              <w:rPr>
                <w:bCs/>
                <w:sz w:val="20"/>
                <w:szCs w:val="20"/>
                <w:lang w:val="en-GB"/>
              </w:rPr>
              <w:t>1.23</w:t>
            </w:r>
          </w:p>
          <w:p w:rsidR="007E3E8F" w:rsidRPr="00C73D99" w:rsidRDefault="007E3E8F" w:rsidP="007E3E8F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73D99">
              <w:rPr>
                <w:bCs/>
                <w:sz w:val="20"/>
                <w:szCs w:val="20"/>
                <w:lang w:val="en-GB"/>
              </w:rPr>
              <w:t>(0.07, 0.10)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E3E8F" w:rsidRPr="00C73D99" w:rsidRDefault="007E3E8F" w:rsidP="007E3E8F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73D99">
              <w:rPr>
                <w:bCs/>
                <w:sz w:val="20"/>
                <w:szCs w:val="20"/>
                <w:lang w:val="en-GB"/>
              </w:rPr>
              <w:t>5.45</w:t>
            </w:r>
          </w:p>
          <w:p w:rsidR="007E3E8F" w:rsidRPr="00C73D99" w:rsidRDefault="007E3E8F" w:rsidP="007E3E8F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73D99">
              <w:rPr>
                <w:bCs/>
                <w:sz w:val="20"/>
                <w:szCs w:val="20"/>
                <w:lang w:val="en-GB"/>
              </w:rPr>
              <w:t>(5.23, 5.67)</w:t>
            </w:r>
          </w:p>
        </w:tc>
        <w:tc>
          <w:tcPr>
            <w:tcW w:w="189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E3E8F" w:rsidRPr="00C73D99" w:rsidRDefault="007E3E8F" w:rsidP="007E3E8F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73D99">
              <w:rPr>
                <w:bCs/>
                <w:sz w:val="20"/>
                <w:szCs w:val="20"/>
                <w:lang w:val="en-GB"/>
              </w:rPr>
              <w:t>4.00</w:t>
            </w:r>
          </w:p>
          <w:p w:rsidR="007E3E8F" w:rsidRPr="00C73D99" w:rsidRDefault="007E3E8F" w:rsidP="007E3E8F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73D99">
              <w:rPr>
                <w:bCs/>
                <w:sz w:val="20"/>
                <w:szCs w:val="20"/>
                <w:lang w:val="en-GB"/>
              </w:rPr>
              <w:t>(3.72, 4.18)</w:t>
            </w:r>
          </w:p>
        </w:tc>
      </w:tr>
      <w:tr w:rsidR="007E3E8F" w:rsidRPr="00C73D99" w:rsidTr="00EB173D">
        <w:trPr>
          <w:trHeight w:val="326"/>
        </w:trPr>
        <w:tc>
          <w:tcPr>
            <w:tcW w:w="1668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jc w:val="right"/>
              <w:rPr>
                <w:sz w:val="20"/>
                <w:szCs w:val="20"/>
                <w:lang w:val="en-GB"/>
              </w:rPr>
            </w:pPr>
            <w:r w:rsidRPr="00C73D99">
              <w:rPr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2899" w:type="dxa"/>
            <w:gridSpan w:val="8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E8F" w:rsidRPr="00C73D99" w:rsidRDefault="007E3E8F" w:rsidP="007E3E8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73D99">
              <w:rPr>
                <w:bCs/>
                <w:sz w:val="20"/>
                <w:szCs w:val="20"/>
                <w:lang w:val="en-GB"/>
              </w:rPr>
              <w:t>[Baseline group]</w:t>
            </w:r>
          </w:p>
        </w:tc>
      </w:tr>
    </w:tbl>
    <w:p w:rsidR="00B63F7D" w:rsidRDefault="00B63F7D" w:rsidP="007E3E8F"/>
    <w:sectPr w:rsidR="00B63F7D" w:rsidSect="007E3E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8F"/>
    <w:rsid w:val="001003EB"/>
    <w:rsid w:val="005D05D0"/>
    <w:rsid w:val="007E3E8F"/>
    <w:rsid w:val="00867A8C"/>
    <w:rsid w:val="008B6035"/>
    <w:rsid w:val="00B63F7D"/>
    <w:rsid w:val="00C4185E"/>
    <w:rsid w:val="00C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8F"/>
    <w:pPr>
      <w:spacing w:after="0" w:line="240" w:lineRule="auto"/>
    </w:pPr>
    <w:rPr>
      <w:rFonts w:ascii="Arial" w:eastAsiaTheme="minorEastAsia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035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8F"/>
    <w:pPr>
      <w:spacing w:after="0" w:line="240" w:lineRule="auto"/>
    </w:pPr>
    <w:rPr>
      <w:rFonts w:ascii="Arial" w:eastAsiaTheme="minorEastAsia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035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Howarth</dc:creator>
  <cp:lastModifiedBy>Calumpang, Mario Jade</cp:lastModifiedBy>
  <cp:revision>3</cp:revision>
  <dcterms:created xsi:type="dcterms:W3CDTF">2017-05-29T21:27:00Z</dcterms:created>
  <dcterms:modified xsi:type="dcterms:W3CDTF">2017-05-31T09:39:00Z</dcterms:modified>
</cp:coreProperties>
</file>