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24" w:rsidRDefault="00D12424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bookmarkStart w:id="0" w:name="_GoBack"/>
      <w:bookmarkEnd w:id="0"/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Style Guide for </w:t>
      </w:r>
      <w:r w:rsidR="00E3193D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</w:t>
      </w:r>
      <w:r w:rsidR="00B7347F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Case Report</w:t>
      </w: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 File</w:t>
      </w:r>
    </w:p>
    <w:p w:rsidR="00D12424" w:rsidRDefault="00D12424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:rsidR="00C91C07" w:rsidRDefault="00C91C07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bookmarkStart w:id="1" w:name="_Hlk99522669"/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General Instruction: </w:t>
      </w:r>
    </w:p>
    <w:bookmarkEnd w:id="1"/>
    <w:p w:rsidR="00C91C07" w:rsidRDefault="00C91C07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ab/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Use this file for the manuscript (MS word processor).</w:t>
      </w:r>
    </w:p>
    <w:p w:rsidR="00C91C07" w:rsidRDefault="00C91C07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Font: Times New Roman, 11 point</w:t>
      </w:r>
      <w:r w:rsidR="00231606">
        <w:rPr>
          <w:rFonts w:ascii="Times New Roman" w:eastAsiaTheme="minorHAnsi" w:hAnsi="Times New Roman" w:cs="Times New Roman"/>
          <w:color w:val="231F20"/>
          <w:kern w:val="0"/>
          <w:sz w:val="22"/>
        </w:rPr>
        <w:t>, in double space between lines.</w:t>
      </w:r>
    </w:p>
    <w:p w:rsidR="00C91C07" w:rsidRDefault="00C91C07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</w:r>
      <w:r w:rsidR="00B4583B">
        <w:rPr>
          <w:rFonts w:ascii="Times New Roman" w:eastAsiaTheme="minorHAnsi" w:hAnsi="Times New Roman" w:cs="Times New Roman"/>
          <w:color w:val="231F20"/>
          <w:kern w:val="0"/>
          <w:sz w:val="22"/>
        </w:rPr>
        <w:t>Use normal font for Latin words, such as “in vivo, in vitro, et al., ad libitum, etc.”</w:t>
      </w:r>
    </w:p>
    <w:p w:rsidR="00B4583B" w:rsidRDefault="00B4583B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Italicize the words: “</w:t>
      </w:r>
      <w:r w:rsidR="009F5B2C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 (statistical probability), scientific names of bio-organisms</w:t>
      </w:r>
      <w:r w:rsidR="0091684E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(</w:t>
      </w:r>
      <w:r w:rsidR="0091684E"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Escherichia coli</w:t>
      </w:r>
      <w:r w:rsidR="00D7419C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, E. coli</w:t>
      </w:r>
      <w:r w:rsidR="0091684E">
        <w:rPr>
          <w:rFonts w:ascii="Times New Roman" w:eastAsiaTheme="minorHAnsi" w:hAnsi="Times New Roman" w:cs="Times New Roman"/>
          <w:color w:val="231F20"/>
          <w:kern w:val="0"/>
          <w:sz w:val="22"/>
        </w:rPr>
        <w:t>)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, name of genes</w:t>
      </w:r>
      <w:r w:rsidR="0091684E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(</w:t>
      </w:r>
      <w:r w:rsidR="0091684E" w:rsidRPr="0091684E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COX2</w:t>
      </w:r>
      <w:r w:rsidR="0091684E">
        <w:rPr>
          <w:rFonts w:ascii="Times New Roman" w:eastAsiaTheme="minorHAnsi" w:hAnsi="Times New Roman" w:cs="Times New Roman"/>
          <w:color w:val="231F20"/>
          <w:kern w:val="0"/>
          <w:sz w:val="22"/>
        </w:rPr>
        <w:t>)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, and name of journals</w:t>
      </w:r>
      <w:r w:rsidR="00D7419C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(</w:t>
      </w:r>
      <w:r w:rsidR="00E3193D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Annals of Occupational and Environmental Medicine</w:t>
      </w:r>
      <w:r w:rsidR="00D7419C">
        <w:rPr>
          <w:rFonts w:ascii="Times New Roman" w:eastAsiaTheme="minorHAnsi" w:hAnsi="Times New Roman" w:cs="Times New Roman"/>
          <w:color w:val="231F20"/>
          <w:kern w:val="0"/>
          <w:sz w:val="22"/>
        </w:rPr>
        <w:t>)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.”</w:t>
      </w:r>
    </w:p>
    <w:p w:rsidR="0091684E" w:rsidRDefault="0091684E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>Present observed “</w:t>
      </w:r>
      <w:r w:rsidR="009F5B2C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p</w:t>
      </w: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>”</w:t>
      </w:r>
      <w:r w:rsidR="00D7419C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values as ‘</w:t>
      </w:r>
      <w:r w:rsidR="009F5B2C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p</w:t>
      </w:r>
      <w:r w:rsidR="00D7419C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= 0.xxx’ for all values when they are 0.001 or over. When the value is less than 0.001, present it as </w:t>
      </w:r>
      <w:r w:rsidR="009F5B2C">
        <w:rPr>
          <w:rFonts w:ascii="Times New Roman" w:eastAsiaTheme="minorHAnsi" w:hAnsi="Times New Roman" w:cs="Times New Roman"/>
          <w:i/>
          <w:color w:val="231F20"/>
          <w:kern w:val="0"/>
          <w:sz w:val="22"/>
        </w:rPr>
        <w:t>p</w:t>
      </w:r>
      <w:r w:rsidR="00D7419C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&lt; 0.001. </w:t>
      </w:r>
    </w:p>
    <w:p w:rsidR="0091684E" w:rsidRPr="0091684E" w:rsidRDefault="0091684E" w:rsidP="00C6510F">
      <w:pPr>
        <w:wordWrap/>
        <w:adjustRightInd w:val="0"/>
        <w:spacing w:line="480" w:lineRule="auto"/>
        <w:jc w:val="left"/>
        <w:rPr>
          <w:rFonts w:ascii="Cambria" w:eastAsia="HyhwpEQ" w:hAnsi="Cambria" w:cs="맑은 고딕"/>
          <w:sz w:val="24"/>
          <w:szCs w:val="24"/>
        </w:rPr>
      </w:pPr>
      <w:r>
        <w:rPr>
          <w:rFonts w:ascii="Times New Roman" w:eastAsiaTheme="minorHAnsi" w:hAnsi="Times New Roman" w:cs="Times New Roman"/>
          <w:color w:val="231F20"/>
          <w:kern w:val="0"/>
          <w:sz w:val="22"/>
        </w:rPr>
        <w:tab/>
        <w:t xml:space="preserve">Make one space before all units, except for “%, </w:t>
      </w:r>
      <w:r>
        <w:rPr>
          <w:rFonts w:ascii="HyhwpEQ" w:eastAsia="HyhwpEQ" w:hAnsi="맑은 고딕" w:cs="맑은 고딕" w:hint="eastAsia"/>
          <w:sz w:val="24"/>
          <w:szCs w:val="24"/>
        </w:rPr>
        <w:t>℃</w:t>
      </w:r>
      <w:r>
        <w:rPr>
          <w:rFonts w:ascii="Cambria" w:eastAsia="HyhwpEQ" w:hAnsi="Cambria" w:cs="맑은 고딕" w:hint="eastAsia"/>
          <w:sz w:val="24"/>
          <w:szCs w:val="24"/>
        </w:rPr>
        <w:t xml:space="preserve">, </w:t>
      </w:r>
      <w:r>
        <w:rPr>
          <w:rFonts w:ascii="HyhwpEQ" w:eastAsia="HyhwpEQ" w:hAnsi="Cambria" w:cs="맑은 고딕" w:hint="eastAsia"/>
          <w:sz w:val="24"/>
          <w:szCs w:val="24"/>
        </w:rPr>
        <w:t></w:t>
      </w:r>
      <w:r>
        <w:rPr>
          <w:rFonts w:ascii="Cambria" w:eastAsia="HyhwpEQ" w:hAnsi="Cambria" w:cs="맑은 고딕" w:hint="eastAsia"/>
          <w:sz w:val="24"/>
          <w:szCs w:val="24"/>
        </w:rPr>
        <w:t>.</w:t>
      </w:r>
      <w:r>
        <w:rPr>
          <w:rFonts w:ascii="Cambria" w:eastAsia="HyhwpEQ" w:hAnsi="Cambria" w:cs="맑은 고딕"/>
          <w:sz w:val="24"/>
          <w:szCs w:val="24"/>
        </w:rPr>
        <w:t>”</w:t>
      </w:r>
    </w:p>
    <w:p w:rsidR="0091684E" w:rsidRDefault="0091684E" w:rsidP="00C6510F">
      <w:pPr>
        <w:wordWrap/>
        <w:adjustRightInd w:val="0"/>
        <w:spacing w:line="480" w:lineRule="auto"/>
        <w:jc w:val="left"/>
        <w:rPr>
          <w:rFonts w:ascii="Times New Roman" w:eastAsia="HyhwpEQ" w:hAnsi="Times New Roman" w:cs="Times New Roman"/>
          <w:sz w:val="22"/>
        </w:rPr>
      </w:pPr>
      <w:r>
        <w:rPr>
          <w:rFonts w:ascii="HyhwpEQ" w:eastAsia="HyhwpEQ" w:hAnsi="Cambria" w:cs="맑은 고딕"/>
          <w:sz w:val="24"/>
          <w:szCs w:val="24"/>
        </w:rPr>
        <w:tab/>
      </w:r>
      <w:r w:rsidRPr="0091684E">
        <w:rPr>
          <w:rFonts w:ascii="Times New Roman" w:eastAsia="HyhwpEQ" w:hAnsi="Times New Roman" w:cs="Times New Roman"/>
          <w:sz w:val="22"/>
        </w:rPr>
        <w:t xml:space="preserve">Make one </w:t>
      </w:r>
      <w:r>
        <w:rPr>
          <w:rFonts w:ascii="Times New Roman" w:eastAsia="HyhwpEQ" w:hAnsi="Times New Roman" w:cs="Times New Roman"/>
          <w:sz w:val="22"/>
        </w:rPr>
        <w:t>space before and after symbols, except for “: (ratio, 1:10), - (range, 5-10), / (slash, 1/3, cycles/min).”</w:t>
      </w:r>
    </w:p>
    <w:p w:rsidR="0091684E" w:rsidRPr="0091684E" w:rsidRDefault="0091684E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  <w:r>
        <w:rPr>
          <w:rFonts w:ascii="Times New Roman" w:eastAsia="HyhwpEQ" w:hAnsi="Times New Roman" w:cs="Times New Roman"/>
          <w:sz w:val="22"/>
        </w:rPr>
        <w:tab/>
        <w:t>Explain abbreviations when the word</w:t>
      </w:r>
      <w:r w:rsidR="00D7419C">
        <w:rPr>
          <w:rFonts w:ascii="Times New Roman" w:eastAsia="HyhwpEQ" w:hAnsi="Times New Roman" w:cs="Times New Roman"/>
          <w:sz w:val="22"/>
        </w:rPr>
        <w:t>s</w:t>
      </w:r>
      <w:r>
        <w:rPr>
          <w:rFonts w:ascii="Times New Roman" w:eastAsia="HyhwpEQ" w:hAnsi="Times New Roman" w:cs="Times New Roman"/>
          <w:sz w:val="22"/>
        </w:rPr>
        <w:t xml:space="preserve"> appear first, and use them </w:t>
      </w:r>
      <w:r w:rsidR="007C4726">
        <w:rPr>
          <w:rFonts w:ascii="Times New Roman" w:eastAsia="HyhwpEQ" w:hAnsi="Times New Roman" w:cs="Times New Roman"/>
          <w:sz w:val="22"/>
        </w:rPr>
        <w:t>there</w:t>
      </w:r>
      <w:r>
        <w:rPr>
          <w:rFonts w:ascii="Times New Roman" w:eastAsia="HyhwpEQ" w:hAnsi="Times New Roman" w:cs="Times New Roman"/>
          <w:sz w:val="22"/>
        </w:rPr>
        <w:t xml:space="preserve">after consistently. </w:t>
      </w:r>
    </w:p>
    <w:p w:rsidR="00C91C07" w:rsidRPr="00D12424" w:rsidRDefault="00C91C07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</w:p>
    <w:p w:rsidR="000E67BA" w:rsidRPr="00B7347F" w:rsidRDefault="00110D8A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Title: </w:t>
      </w:r>
      <w:r w:rsidR="00B7347F" w:rsidRPr="00B7347F">
        <w:rPr>
          <w:rFonts w:ascii="Times New Roman" w:eastAsiaTheme="minorHAnsi" w:hAnsi="Times New Roman" w:cs="Times New Roman"/>
          <w:color w:val="231F20"/>
          <w:kern w:val="0"/>
          <w:sz w:val="22"/>
        </w:rPr>
        <w:t>Recommend to include “Case Report”</w:t>
      </w:r>
      <w:r w:rsidR="00B7347F">
        <w:rPr>
          <w:rFonts w:ascii="Times New Roman" w:eastAsiaTheme="minorHAnsi" w:hAnsi="Times New Roman" w:cs="Times New Roman"/>
          <w:color w:val="231F20"/>
          <w:kern w:val="0"/>
          <w:sz w:val="22"/>
        </w:rPr>
        <w:t xml:space="preserve"> in the title.</w:t>
      </w:r>
    </w:p>
    <w:p w:rsidR="00726A63" w:rsidRPr="00C6510F" w:rsidRDefault="00726A63" w:rsidP="00167823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231F20"/>
          <w:kern w:val="0"/>
          <w:sz w:val="22"/>
        </w:rPr>
      </w:pPr>
    </w:p>
    <w:p w:rsidR="00167823" w:rsidRDefault="00167823" w:rsidP="00110D8A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sz w:val="22"/>
        </w:rPr>
      </w:pPr>
      <w:r w:rsidRPr="00C6510F">
        <w:rPr>
          <w:rFonts w:ascii="Times New Roman" w:hAnsi="Times New Roman" w:cs="Times New Roman"/>
          <w:b/>
          <w:sz w:val="22"/>
        </w:rPr>
        <w:t>Abstract</w:t>
      </w:r>
    </w:p>
    <w:p w:rsidR="004541D1" w:rsidRPr="00C6510F" w:rsidRDefault="004541D1" w:rsidP="00110D8A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sz w:val="22"/>
        </w:rPr>
      </w:pPr>
    </w:p>
    <w:p w:rsidR="004541D1" w:rsidRDefault="000E43B7" w:rsidP="004541D1">
      <w:pPr>
        <w:spacing w:line="48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354A32">
        <w:rPr>
          <w:rFonts w:ascii="Times New Roman" w:hAnsi="Times New Roman" w:cs="Times New Roman"/>
          <w:sz w:val="22"/>
        </w:rPr>
        <w:t>The abstract should briefly describe the content of the manuscript in a structured format</w:t>
      </w:r>
      <w:r>
        <w:rPr>
          <w:rFonts w:ascii="Times New Roman" w:hAnsi="Times New Roman" w:cs="Times New Roman"/>
          <w:sz w:val="22"/>
        </w:rPr>
        <w:t>: Background, Case presentation, and Conclusion.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4541D1" w:rsidRDefault="004541D1" w:rsidP="004541D1">
      <w:pPr>
        <w:spacing w:line="48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Pr="004823D2">
        <w:rPr>
          <w:rFonts w:ascii="Times New Roman" w:hAnsi="Times New Roman" w:cs="Times New Roman"/>
          <w:sz w:val="22"/>
        </w:rPr>
        <w:t>cronyms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or </w:t>
      </w:r>
      <w:r>
        <w:rPr>
          <w:rFonts w:ascii="Times New Roman" w:hAnsi="Times New Roman" w:cs="Times New Roman"/>
          <w:sz w:val="22"/>
        </w:rPr>
        <w:t xml:space="preserve">informal </w:t>
      </w:r>
      <w:r w:rsidRPr="004823D2">
        <w:rPr>
          <w:rFonts w:ascii="Times New Roman" w:hAnsi="Times New Roman" w:cs="Times New Roman"/>
          <w:sz w:val="22"/>
        </w:rPr>
        <w:t xml:space="preserve">abbreviations should be avoided or spelled out fully. </w:t>
      </w:r>
    </w:p>
    <w:p w:rsidR="00EA339B" w:rsidRPr="00C6510F" w:rsidRDefault="00EA339B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:rsidR="00167823" w:rsidRDefault="0015578A" w:rsidP="00C6510F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Keywords</w:t>
      </w:r>
    </w:p>
    <w:p w:rsidR="00777FE5" w:rsidRPr="0002102E" w:rsidRDefault="00777FE5" w:rsidP="0002102E">
      <w:pPr>
        <w:widowControl/>
        <w:wordWrap/>
        <w:autoSpaceDE/>
        <w:autoSpaceDN/>
        <w:ind w:firstLineChars="200" w:firstLine="440"/>
        <w:jc w:val="left"/>
        <w:rPr>
          <w:rFonts w:ascii="Times New Roman" w:eastAsiaTheme="minorHAnsi" w:hAnsi="Times New Roman" w:cs="Times New Roman"/>
          <w:sz w:val="22"/>
        </w:rPr>
      </w:pPr>
      <w:r w:rsidRPr="0002102E">
        <w:rPr>
          <w:rFonts w:ascii="Times New Roman" w:eastAsiaTheme="minorHAnsi" w:hAnsi="Times New Roman" w:cs="Times New Roman"/>
          <w:sz w:val="22"/>
        </w:rPr>
        <w:t>Keywords should be begun with capital letters, and separated with comma.</w:t>
      </w:r>
    </w:p>
    <w:p w:rsidR="00777FE5" w:rsidRPr="00777FE5" w:rsidRDefault="00777FE5" w:rsidP="00C6510F">
      <w:pPr>
        <w:spacing w:line="480" w:lineRule="auto"/>
        <w:jc w:val="left"/>
        <w:rPr>
          <w:rFonts w:ascii="Times New Roman" w:hAnsi="Times New Roman" w:cs="Times New Roman"/>
          <w:sz w:val="22"/>
        </w:rPr>
      </w:pPr>
    </w:p>
    <w:p w:rsidR="00547106" w:rsidRDefault="00547106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</w:p>
    <w:p w:rsidR="00D77D51" w:rsidRPr="00C6510F" w:rsidRDefault="00352B5C" w:rsidP="0054710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lastRenderedPageBreak/>
        <w:t>BACKGROUND</w:t>
      </w:r>
    </w:p>
    <w:p w:rsidR="00547106" w:rsidRDefault="00547106" w:rsidP="009209D7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:rsidR="001F45A5" w:rsidRDefault="001F45A5" w:rsidP="001F45A5">
      <w:pPr>
        <w:spacing w:line="480" w:lineRule="auto"/>
        <w:ind w:firstLine="426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It is recommended that the introduction includes ‘general and specific background’ and ‘previous case reports’.</w:t>
      </w:r>
    </w:p>
    <w:p w:rsidR="001F45A5" w:rsidRPr="001F45A5" w:rsidRDefault="001F45A5" w:rsidP="009209D7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:rsidR="00D77D51" w:rsidRPr="00C6510F" w:rsidRDefault="00A55FE0" w:rsidP="00A55FE0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b/>
          <w:sz w:val="22"/>
        </w:rPr>
        <w:t xml:space="preserve">CASE </w:t>
      </w:r>
      <w:r w:rsidR="00352B5C">
        <w:rPr>
          <w:rFonts w:ascii="Times New Roman" w:eastAsiaTheme="minorHAnsi" w:hAnsi="Times New Roman" w:cs="Times New Roman"/>
          <w:b/>
          <w:sz w:val="22"/>
        </w:rPr>
        <w:t>PRESENTATION</w:t>
      </w:r>
      <w:r>
        <w:rPr>
          <w:rFonts w:ascii="Times New Roman" w:eastAsiaTheme="minorHAnsi" w:hAnsi="Times New Roman" w:cs="Times New Roman"/>
          <w:b/>
          <w:sz w:val="22"/>
        </w:rPr>
        <w:t xml:space="preserve"> </w:t>
      </w:r>
    </w:p>
    <w:p w:rsidR="00D77D51" w:rsidRDefault="00A55FE0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Introduce the present case as in details including date of first visit or other important event.</w:t>
      </w:r>
    </w:p>
    <w:p w:rsidR="00A55FE0" w:rsidRDefault="00A55FE0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Describe any </w:t>
      </w:r>
      <w:r w:rsidR="00302E7E">
        <w:rPr>
          <w:rFonts w:ascii="Times New Roman" w:eastAsiaTheme="minorHAnsi" w:hAnsi="Times New Roman" w:cs="Times New Roman"/>
          <w:sz w:val="22"/>
        </w:rPr>
        <w:t xml:space="preserve">kind of </w:t>
      </w:r>
      <w:r>
        <w:rPr>
          <w:rFonts w:ascii="Times New Roman" w:eastAsiaTheme="minorHAnsi" w:hAnsi="Times New Roman" w:cs="Times New Roman"/>
          <w:sz w:val="22"/>
        </w:rPr>
        <w:t xml:space="preserve">interventions for the case. </w:t>
      </w:r>
    </w:p>
    <w:p w:rsidR="00547106" w:rsidRPr="00C6510F" w:rsidRDefault="00A55FE0" w:rsidP="00C6510F">
      <w:pPr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Summarize clinical course after the intervention. </w:t>
      </w:r>
    </w:p>
    <w:p w:rsidR="00110D8A" w:rsidRPr="00C91C07" w:rsidRDefault="001F45A5" w:rsidP="00110D8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>Make</w:t>
      </w:r>
      <w:r w:rsidR="00302E7E">
        <w:rPr>
          <w:rFonts w:ascii="Times New Roman" w:eastAsiaTheme="minorHAnsi" w:hAnsi="Times New Roman" w:cs="Times New Roman"/>
          <w:sz w:val="22"/>
        </w:rPr>
        <w:t xml:space="preserve"> </w:t>
      </w:r>
      <w:r w:rsidR="00C91C07" w:rsidRPr="00C91C07">
        <w:rPr>
          <w:rFonts w:ascii="Times New Roman" w:eastAsiaTheme="minorHAnsi" w:hAnsi="Times New Roman" w:cs="Times New Roman" w:hint="eastAsia"/>
          <w:sz w:val="22"/>
        </w:rPr>
        <w:t>Tables or Figures</w:t>
      </w:r>
      <w:r w:rsidR="00302E7E">
        <w:rPr>
          <w:rFonts w:ascii="Times New Roman" w:eastAsiaTheme="minorHAnsi" w:hAnsi="Times New Roman" w:cs="Times New Roman"/>
          <w:sz w:val="22"/>
        </w:rPr>
        <w:t xml:space="preserve"> if necessary.</w:t>
      </w:r>
    </w:p>
    <w:p w:rsidR="00C91C07" w:rsidRDefault="00C91C07" w:rsidP="00110D8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</w:p>
    <w:p w:rsidR="00D77D51" w:rsidRPr="00C6510F" w:rsidRDefault="004F0255" w:rsidP="00110D8A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sz w:val="22"/>
        </w:rPr>
      </w:pPr>
      <w:r w:rsidRPr="00C6510F">
        <w:rPr>
          <w:rFonts w:ascii="Times New Roman" w:eastAsiaTheme="minorHAnsi" w:hAnsi="Times New Roman" w:cs="Times New Roman"/>
          <w:b/>
          <w:sz w:val="22"/>
        </w:rPr>
        <w:t>DISCUSSION</w:t>
      </w:r>
      <w:r w:rsidR="00352B5C">
        <w:rPr>
          <w:rFonts w:ascii="Times New Roman" w:eastAsiaTheme="minorHAnsi" w:hAnsi="Times New Roman" w:cs="Times New Roman"/>
          <w:b/>
          <w:sz w:val="22"/>
        </w:rPr>
        <w:t xml:space="preserve"> AND CONCLUSION</w:t>
      </w:r>
    </w:p>
    <w:p w:rsidR="00D77D51" w:rsidRDefault="00110D8A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 w:rsidRPr="00110D8A">
        <w:rPr>
          <w:rFonts w:ascii="Times New Roman" w:eastAsiaTheme="minorHAnsi" w:hAnsi="Times New Roman" w:cs="Times New Roman" w:hint="eastAsia"/>
          <w:sz w:val="22"/>
        </w:rPr>
        <w:t xml:space="preserve">Begin with </w:t>
      </w:r>
      <w:r w:rsidR="00302E7E">
        <w:rPr>
          <w:rFonts w:ascii="Times New Roman" w:eastAsiaTheme="minorHAnsi" w:hAnsi="Times New Roman" w:cs="Times New Roman"/>
          <w:sz w:val="22"/>
        </w:rPr>
        <w:t>correct diagnosis</w:t>
      </w:r>
      <w:r w:rsidR="00C91C07">
        <w:rPr>
          <w:rFonts w:ascii="Times New Roman" w:eastAsiaTheme="minorHAnsi" w:hAnsi="Times New Roman" w:cs="Times New Roman"/>
          <w:sz w:val="22"/>
        </w:rPr>
        <w:t>.</w:t>
      </w:r>
    </w:p>
    <w:p w:rsidR="00302E7E" w:rsidRDefault="00110D8A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Discuss </w:t>
      </w:r>
      <w:r w:rsidR="00302E7E">
        <w:rPr>
          <w:rFonts w:ascii="Times New Roman" w:eastAsiaTheme="minorHAnsi" w:hAnsi="Times New Roman" w:cs="Times New Roman"/>
          <w:sz w:val="22"/>
        </w:rPr>
        <w:t xml:space="preserve">clinical </w:t>
      </w:r>
      <w:r>
        <w:rPr>
          <w:rFonts w:ascii="Times New Roman" w:eastAsiaTheme="minorHAnsi" w:hAnsi="Times New Roman" w:cs="Times New Roman"/>
          <w:sz w:val="22"/>
        </w:rPr>
        <w:t xml:space="preserve">findings </w:t>
      </w:r>
      <w:r w:rsidR="00302E7E">
        <w:rPr>
          <w:rFonts w:ascii="Times New Roman" w:eastAsiaTheme="minorHAnsi" w:hAnsi="Times New Roman" w:cs="Times New Roman"/>
          <w:sz w:val="22"/>
        </w:rPr>
        <w:t xml:space="preserve">or interventions of debates by the case. </w:t>
      </w:r>
    </w:p>
    <w:p w:rsidR="00D12424" w:rsidRDefault="00D12424" w:rsidP="00302E7E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  <w:r>
        <w:rPr>
          <w:rFonts w:ascii="Times New Roman" w:eastAsiaTheme="minorHAnsi" w:hAnsi="Times New Roman" w:cs="Times New Roman" w:hint="eastAsia"/>
          <w:sz w:val="22"/>
        </w:rPr>
        <w:t>Des</w:t>
      </w:r>
      <w:r>
        <w:rPr>
          <w:rFonts w:ascii="Times New Roman" w:eastAsiaTheme="minorHAnsi" w:hAnsi="Times New Roman" w:cs="Times New Roman"/>
          <w:sz w:val="22"/>
        </w:rPr>
        <w:t>c</w:t>
      </w:r>
      <w:r>
        <w:rPr>
          <w:rFonts w:ascii="Times New Roman" w:eastAsiaTheme="minorHAnsi" w:hAnsi="Times New Roman" w:cs="Times New Roman" w:hint="eastAsia"/>
          <w:sz w:val="22"/>
        </w:rPr>
        <w:t xml:space="preserve">ribe </w:t>
      </w:r>
      <w:r w:rsidR="00302E7E">
        <w:rPr>
          <w:rFonts w:ascii="Times New Roman" w:eastAsiaTheme="minorHAnsi" w:hAnsi="Times New Roman" w:cs="Times New Roman"/>
          <w:sz w:val="22"/>
        </w:rPr>
        <w:t>clinical lessons by the case</w:t>
      </w:r>
      <w:r>
        <w:rPr>
          <w:rFonts w:ascii="Times New Roman" w:eastAsiaTheme="minorHAnsi" w:hAnsi="Times New Roman" w:cs="Times New Roman"/>
          <w:sz w:val="22"/>
        </w:rPr>
        <w:t>.</w:t>
      </w:r>
    </w:p>
    <w:p w:rsidR="00D12424" w:rsidRDefault="00D12424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:rsidR="001F45A5" w:rsidRPr="00731276" w:rsidRDefault="001F45A5" w:rsidP="001F45A5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:rsidR="001F45A5" w:rsidRPr="009D005E" w:rsidRDefault="00316975" w:rsidP="001F45A5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000000"/>
          <w:kern w:val="0"/>
          <w:sz w:val="22"/>
        </w:rPr>
      </w:pPr>
      <w:r w:rsidRPr="00316975">
        <w:rPr>
          <w:rFonts w:ascii="Times New Roman" w:eastAsiaTheme="minorHAnsi" w:hAnsi="Times New Roman" w:cs="Times New Roman"/>
          <w:b/>
          <w:color w:val="000000"/>
          <w:kern w:val="0"/>
          <w:sz w:val="22"/>
        </w:rPr>
        <w:t>Disclosure</w:t>
      </w:r>
    </w:p>
    <w:p w:rsidR="001F45A5" w:rsidRPr="009D005E" w:rsidRDefault="001F45A5" w:rsidP="001F45A5">
      <w:pPr>
        <w:wordWrap/>
        <w:adjustRightInd w:val="0"/>
        <w:spacing w:line="480" w:lineRule="auto"/>
        <w:ind w:leftChars="213" w:left="426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>Dr. Se-Jong King is an adviser of the AAA Pharmaceutical Co. Ltd., Seou</w:t>
      </w:r>
      <w:r w:rsidR="00D50CC8">
        <w:rPr>
          <w:rFonts w:ascii="Times New Roman" w:eastAsiaTheme="minorHAnsi" w:hAnsi="Times New Roman" w:cs="Times New Roman"/>
          <w:color w:val="000000"/>
          <w:kern w:val="0"/>
          <w:sz w:val="22"/>
        </w:rPr>
        <w:t>l</w:t>
      </w:r>
      <w:r w:rsidRPr="009D005E">
        <w:rPr>
          <w:rFonts w:ascii="Times New Roman" w:eastAsiaTheme="minorHAnsi" w:hAnsi="Times New Roman" w:cs="Times New Roman"/>
          <w:color w:val="000000"/>
          <w:kern w:val="0"/>
          <w:sz w:val="22"/>
        </w:rPr>
        <w:t>, Korea, but he made no influence on this work in relation with the company or its products. Other authors have no potential conflicts of interest to disclose.</w:t>
      </w:r>
    </w:p>
    <w:p w:rsidR="001F45A5" w:rsidRPr="00731276" w:rsidRDefault="001F45A5" w:rsidP="001F45A5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:rsidR="001F45A5" w:rsidRPr="00FF061E" w:rsidRDefault="001F45A5" w:rsidP="00C6510F">
      <w:pPr>
        <w:spacing w:line="480" w:lineRule="auto"/>
        <w:jc w:val="left"/>
        <w:rPr>
          <w:rFonts w:ascii="Times New Roman" w:eastAsiaTheme="minorHAnsi" w:hAnsi="Times New Roman" w:cs="Times New Roman"/>
          <w:sz w:val="22"/>
        </w:rPr>
      </w:pPr>
    </w:p>
    <w:p w:rsidR="003A1898" w:rsidRDefault="003A1898" w:rsidP="003A1898">
      <w:pPr>
        <w:spacing w:line="480" w:lineRule="auto"/>
        <w:ind w:left="720" w:hanging="720"/>
        <w:rPr>
          <w:rFonts w:ascii="Times New Roman" w:eastAsiaTheme="minorHAnsi" w:hAnsi="Times New Roman" w:cs="Times New Roman"/>
          <w:kern w:val="0"/>
          <w:sz w:val="22"/>
        </w:rPr>
      </w:pPr>
    </w:p>
    <w:p w:rsidR="0035159F" w:rsidRPr="00110D8A" w:rsidRDefault="0035159F" w:rsidP="0035159F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sz w:val="22"/>
        </w:rPr>
      </w:pPr>
      <w:r w:rsidRPr="00C6510F">
        <w:rPr>
          <w:rFonts w:ascii="Times New Roman" w:eastAsiaTheme="minorHAnsi" w:hAnsi="Times New Roman" w:cs="Times New Roman"/>
          <w:b/>
          <w:kern w:val="0"/>
          <w:sz w:val="22"/>
        </w:rPr>
        <w:t>REFERENCES</w:t>
      </w:r>
    </w:p>
    <w:p w:rsidR="0035159F" w:rsidRDefault="0035159F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</w:p>
    <w:p w:rsidR="0035159F" w:rsidRDefault="0035159F" w:rsidP="0035159F">
      <w:pPr>
        <w:wordWrap/>
        <w:adjustRightInd w:val="0"/>
        <w:spacing w:line="480" w:lineRule="auto"/>
        <w:ind w:firstLine="709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Number </w:t>
      </w:r>
      <w:r w:rsidRPr="007B07B8">
        <w:rPr>
          <w:rFonts w:ascii="Times New Roman" w:eastAsiaTheme="minorHAnsi" w:hAnsi="Times New Roman" w:cs="Times New Roman" w:hint="eastAsia"/>
          <w:kern w:val="0"/>
          <w:sz w:val="22"/>
        </w:rPr>
        <w:t xml:space="preserve">references </w:t>
      </w:r>
      <w:r>
        <w:rPr>
          <w:rFonts w:ascii="Times New Roman" w:eastAsiaTheme="minorHAnsi" w:hAnsi="Times New Roman" w:cs="Times New Roman"/>
          <w:kern w:val="0"/>
          <w:sz w:val="22"/>
        </w:rPr>
        <w:t>in the order they appear in the text.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In text and tables, identify references with superscript </w:t>
      </w:r>
      <w:proofErr w:type="spellStart"/>
      <w:r w:rsidRPr="00F43316">
        <w:rPr>
          <w:rFonts w:ascii="Times New Roman" w:eastAsiaTheme="minorHAnsi" w:hAnsi="Times New Roman" w:cs="Times New Roman"/>
          <w:kern w:val="0"/>
          <w:sz w:val="22"/>
        </w:rPr>
        <w:t>arabic</w:t>
      </w:r>
      <w:proofErr w:type="spellEnd"/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 numerals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(for example</w:t>
      </w:r>
      <w:proofErr w:type="gramStart"/>
      <w:r>
        <w:rPr>
          <w:rFonts w:ascii="Times New Roman" w:eastAsiaTheme="minorHAnsi" w:hAnsi="Times New Roman" w:cs="Times New Roman"/>
          <w:kern w:val="0"/>
          <w:sz w:val="22"/>
        </w:rPr>
        <w:t>,  …..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 xml:space="preserve">the 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lastRenderedPageBreak/>
        <w:t xml:space="preserve">leading cause of death in </w:t>
      </w:r>
      <w:r>
        <w:rPr>
          <w:rFonts w:ascii="Times New Roman" w:eastAsiaTheme="minorHAnsi" w:hAnsi="Times New Roman" w:cs="Times New Roman"/>
          <w:kern w:val="0"/>
          <w:sz w:val="22"/>
        </w:rPr>
        <w:t>Korea</w:t>
      </w:r>
      <w:r w:rsidRPr="00F43316">
        <w:rPr>
          <w:rFonts w:ascii="Times New Roman" w:eastAsiaTheme="minorHAnsi" w:hAnsi="Times New Roman" w:cs="Times New Roman"/>
          <w:kern w:val="0"/>
          <w:sz w:val="22"/>
        </w:rPr>
        <w:t>.</w:t>
      </w:r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1,</w:t>
      </w:r>
      <w:proofErr w:type="gramStart"/>
      <w:r w:rsidRPr="00F92D7E">
        <w:rPr>
          <w:rFonts w:ascii="Times New Roman" w:eastAsiaTheme="minorHAnsi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eastAsiaTheme="minorHAnsi" w:hAnsi="Times New Roman" w:cs="Times New Roman"/>
          <w:kern w:val="0"/>
          <w:sz w:val="24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)</w:t>
      </w:r>
      <w:proofErr w:type="gramEnd"/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etc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>) is not allowed.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Cite maximum </w:t>
      </w:r>
      <w:r w:rsidR="001F3323">
        <w:rPr>
          <w:rFonts w:ascii="Times New Roman" w:eastAsiaTheme="minorHAnsi" w:hAnsi="Times New Roman" w:cs="Times New Roman"/>
          <w:kern w:val="0"/>
          <w:sz w:val="22"/>
        </w:rPr>
        <w:t>2</w:t>
      </w:r>
      <w:r>
        <w:rPr>
          <w:rFonts w:ascii="Times New Roman" w:eastAsiaTheme="minorHAnsi" w:hAnsi="Times New Roman" w:cs="Times New Roman"/>
          <w:kern w:val="0"/>
          <w:sz w:val="22"/>
        </w:rPr>
        <w:t>0 references in a</w:t>
      </w:r>
      <w:r w:rsidR="001F3323">
        <w:rPr>
          <w:rFonts w:ascii="Times New Roman" w:eastAsiaTheme="minorHAnsi" w:hAnsi="Times New Roman" w:cs="Times New Roman"/>
          <w:kern w:val="0"/>
          <w:sz w:val="22"/>
        </w:rPr>
        <w:t xml:space="preserve"> case report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List all authors up to 6; if more than 6, list the first </w:t>
      </w:r>
      <w:r>
        <w:rPr>
          <w:rFonts w:ascii="Times New Roman" w:eastAsiaTheme="minorHAnsi" w:hAnsi="Times New Roman" w:cs="Times New Roman"/>
          <w:kern w:val="0"/>
          <w:sz w:val="22"/>
        </w:rPr>
        <w:t>6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followed by "et al." 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A</w:t>
      </w:r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bbreviate names of journals according to the </w:t>
      </w:r>
      <w:proofErr w:type="spellStart"/>
      <w:r w:rsidRPr="00F92D7E">
        <w:rPr>
          <w:rFonts w:ascii="Times New Roman" w:eastAsiaTheme="minorHAnsi" w:hAnsi="Times New Roman" w:cs="Times New Roman"/>
          <w:kern w:val="0"/>
          <w:sz w:val="22"/>
        </w:rPr>
        <w:t>journals</w:t>
      </w:r>
      <w:proofErr w:type="spellEnd"/>
      <w:r w:rsidRPr="00F92D7E">
        <w:rPr>
          <w:rFonts w:ascii="Times New Roman" w:eastAsiaTheme="minorHAnsi" w:hAnsi="Times New Roman" w:cs="Times New Roman"/>
          <w:kern w:val="0"/>
          <w:sz w:val="22"/>
        </w:rPr>
        <w:t xml:space="preserve"> list in PubMed.</w:t>
      </w:r>
    </w:p>
    <w:p w:rsidR="0035159F" w:rsidRDefault="00777FE5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The issue numbers should be written after the volume labels.</w:t>
      </w:r>
      <w:r w:rsidR="0015578A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35159F">
        <w:rPr>
          <w:rFonts w:ascii="Times New Roman" w:eastAsiaTheme="minorHAnsi" w:hAnsi="Times New Roman" w:cs="Times New Roman"/>
          <w:kern w:val="0"/>
          <w:sz w:val="22"/>
        </w:rPr>
        <w:t>KAMJE member journals are recommended for references.</w:t>
      </w:r>
    </w:p>
    <w:p w:rsidR="001C7810" w:rsidRDefault="001C7810" w:rsidP="001C7810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1C7810" w:rsidRDefault="001C7810" w:rsidP="001C7810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r w:rsidRPr="00380703">
        <w:rPr>
          <w:rFonts w:ascii="Times New Roman" w:hAnsi="Times New Roman" w:cs="Times New Roman"/>
          <w:sz w:val="22"/>
        </w:rPr>
        <w:t xml:space="preserve">Park MS, Chung SY, Chang Y, Kim K. Physical activity and physical fitness as predictors of all-cause mortality in Korean men. </w:t>
      </w:r>
      <w:r w:rsidR="00E6295E" w:rsidRPr="00924584">
        <w:rPr>
          <w:rFonts w:ascii="Times New Roman" w:eastAsia="맑은 고딕" w:hAnsi="Times New Roman" w:cs="Times New Roman"/>
          <w:i/>
          <w:noProof/>
          <w:sz w:val="22"/>
        </w:rPr>
        <w:t>Ann Occup Environ Med</w:t>
      </w:r>
      <w:r w:rsidR="00E6295E" w:rsidRPr="008F4E36">
        <w:rPr>
          <w:rFonts w:ascii="Times New Roman" w:eastAsia="Quadraat-Italic" w:hAnsi="Times New Roman" w:cs="Times New Roman"/>
          <w:i/>
          <w:iCs/>
          <w:szCs w:val="19"/>
        </w:rPr>
        <w:t xml:space="preserve"> </w:t>
      </w:r>
      <w:r w:rsidRPr="00380703">
        <w:rPr>
          <w:rFonts w:ascii="Times New Roman" w:hAnsi="Times New Roman" w:cs="Times New Roman"/>
          <w:sz w:val="22"/>
        </w:rPr>
        <w:t>2009;24</w:t>
      </w:r>
      <w:r w:rsidR="00F26E2C">
        <w:rPr>
          <w:rFonts w:ascii="Times New Roman" w:hAnsi="Times New Roman" w:cs="Times New Roman" w:hint="eastAsia"/>
          <w:sz w:val="22"/>
        </w:rPr>
        <w:t>(1)</w:t>
      </w:r>
      <w:r w:rsidRPr="00380703">
        <w:rPr>
          <w:rFonts w:ascii="Times New Roman" w:hAnsi="Times New Roman" w:cs="Times New Roman"/>
          <w:sz w:val="22"/>
        </w:rPr>
        <w:t>:13-9.</w:t>
      </w:r>
    </w:p>
    <w:p w:rsidR="001C7810" w:rsidRPr="00380703" w:rsidRDefault="001C7810" w:rsidP="001C7810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r w:rsidRPr="00C6510F">
        <w:rPr>
          <w:rFonts w:ascii="Times New Roman" w:eastAsia="맑은 고딕" w:hAnsi="Times New Roman" w:cs="Times New Roman"/>
          <w:noProof/>
          <w:sz w:val="22"/>
        </w:rPr>
        <w:t xml:space="preserve">Dodson MV, Hausman GJ, Guan L, </w:t>
      </w:r>
      <w:hyperlink r:id="rId8" w:history="1">
        <w:r w:rsidRPr="00C6510F">
          <w:rPr>
            <w:rFonts w:ascii="Times New Roman" w:hAnsi="Times New Roman" w:cs="Times New Roman"/>
            <w:sz w:val="22"/>
          </w:rPr>
          <w:t>Du M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9" w:history="1">
        <w:r w:rsidRPr="00C6510F">
          <w:rPr>
            <w:rFonts w:ascii="Times New Roman" w:hAnsi="Times New Roman" w:cs="Times New Roman"/>
            <w:sz w:val="22"/>
          </w:rPr>
          <w:t>Rasmussen TP</w:t>
        </w:r>
      </w:hyperlink>
      <w:r w:rsidRPr="00C6510F">
        <w:rPr>
          <w:rFonts w:ascii="Times New Roman" w:hAnsi="Times New Roman" w:cs="Times New Roman"/>
          <w:sz w:val="22"/>
        </w:rPr>
        <w:t xml:space="preserve">, </w:t>
      </w:r>
      <w:hyperlink r:id="rId10" w:history="1">
        <w:r w:rsidRPr="00C6510F">
          <w:rPr>
            <w:rFonts w:ascii="Times New Roman" w:hAnsi="Times New Roman" w:cs="Times New Roman"/>
            <w:sz w:val="22"/>
          </w:rPr>
          <w:t>Poulos SP</w:t>
        </w:r>
      </w:hyperlink>
      <w:r>
        <w:rPr>
          <w:rFonts w:ascii="Times New Roman" w:hAnsi="Times New Roman" w:cs="Times New Roman"/>
          <w:sz w:val="22"/>
        </w:rPr>
        <w:t>,</w:t>
      </w:r>
      <w:r w:rsidRPr="00C6510F">
        <w:rPr>
          <w:rFonts w:ascii="Times New Roman" w:hAnsi="Times New Roman" w:cs="Times New Roman"/>
          <w:sz w:val="22"/>
        </w:rPr>
        <w:t xml:space="preserve"> et al.</w:t>
      </w:r>
      <w:r w:rsidRPr="00C6510F">
        <w:rPr>
          <w:rFonts w:ascii="Times New Roman" w:eastAsia="맑은 고딕" w:hAnsi="Times New Roman" w:cs="Times New Roman"/>
          <w:noProof/>
          <w:sz w:val="22"/>
        </w:rPr>
        <w:t xml:space="preserve"> </w:t>
      </w:r>
      <w:r w:rsidRPr="00563A08">
        <w:rPr>
          <w:rFonts w:ascii="Times New Roman" w:eastAsia="맑은 고딕" w:hAnsi="Times New Roman" w:cs="Times New Roman"/>
          <w:noProof/>
          <w:sz w:val="22"/>
        </w:rPr>
        <w:t>Skeletal muscle stem cells from animals I. Basic cell biology.</w:t>
      </w:r>
      <w:r w:rsidRPr="00C6510F">
        <w:rPr>
          <w:rFonts w:ascii="Times New Roman" w:eastAsia="맑은 고딕" w:hAnsi="Times New Roman" w:cs="Times New Roman"/>
          <w:i/>
          <w:noProof/>
          <w:sz w:val="22"/>
        </w:rPr>
        <w:t xml:space="preserve"> Int J Biol Sci </w:t>
      </w:r>
      <w:r w:rsidRPr="00563A08">
        <w:rPr>
          <w:rFonts w:ascii="Times New Roman" w:eastAsia="맑은 고딕" w:hAnsi="Times New Roman" w:cs="Times New Roman"/>
          <w:noProof/>
          <w:sz w:val="22"/>
        </w:rPr>
        <w:t>2010;6</w:t>
      </w:r>
      <w:r w:rsidR="00F26E2C">
        <w:rPr>
          <w:rFonts w:ascii="Times New Roman" w:eastAsia="맑은 고딕" w:hAnsi="Times New Roman" w:cs="Times New Roman" w:hint="eastAsia"/>
          <w:noProof/>
          <w:sz w:val="22"/>
        </w:rPr>
        <w:t>(5)</w:t>
      </w:r>
      <w:r w:rsidRPr="00563A08">
        <w:rPr>
          <w:rFonts w:ascii="Times New Roman" w:eastAsia="맑은 고딕" w:hAnsi="Times New Roman" w:cs="Times New Roman"/>
          <w:noProof/>
          <w:sz w:val="22"/>
        </w:rPr>
        <w:t>:465-74.</w:t>
      </w:r>
    </w:p>
    <w:p w:rsidR="001C7810" w:rsidRPr="00380703" w:rsidRDefault="001C7810" w:rsidP="001C7810">
      <w:pPr>
        <w:pStyle w:val="a8"/>
        <w:numPr>
          <w:ilvl w:val="0"/>
          <w:numId w:val="1"/>
        </w:numPr>
        <w:wordWrap/>
        <w:spacing w:line="480" w:lineRule="auto"/>
        <w:ind w:leftChars="0" w:left="284" w:hanging="218"/>
        <w:rPr>
          <w:rFonts w:ascii="Times New Roman" w:hAnsi="Times New Roman" w:cs="Times New Roman"/>
          <w:sz w:val="22"/>
        </w:rPr>
      </w:pPr>
      <w:bookmarkStart w:id="2" w:name="_ENREF_2"/>
      <w:r w:rsidRPr="00380703">
        <w:rPr>
          <w:rFonts w:ascii="Times New Roman" w:hAnsi="Times New Roman" w:cs="Times New Roman"/>
          <w:sz w:val="22"/>
        </w:rPr>
        <w:t xml:space="preserve">Hong GD, Kim C, Park J. </w:t>
      </w:r>
      <w:r w:rsidRPr="00380703">
        <w:rPr>
          <w:rFonts w:ascii="Times New Roman" w:hAnsi="Times New Roman" w:cs="Times New Roman"/>
          <w:i/>
          <w:sz w:val="22"/>
        </w:rPr>
        <w:t>JKMS Reference Style: A Guide for Authors</w:t>
      </w:r>
      <w:r w:rsidRPr="00380703">
        <w:rPr>
          <w:rFonts w:ascii="Times New Roman" w:hAnsi="Times New Roman" w:cs="Times New Roman"/>
          <w:sz w:val="22"/>
        </w:rPr>
        <w:t xml:space="preserve">. 5th ed. Seoul, Korea: </w:t>
      </w:r>
      <w:proofErr w:type="spellStart"/>
      <w:r w:rsidRPr="00380703">
        <w:rPr>
          <w:rFonts w:ascii="Times New Roman" w:hAnsi="Times New Roman" w:cs="Times New Roman"/>
          <w:sz w:val="22"/>
        </w:rPr>
        <w:t>Daehakro</w:t>
      </w:r>
      <w:proofErr w:type="spellEnd"/>
      <w:r w:rsidRPr="00380703">
        <w:rPr>
          <w:rFonts w:ascii="Times New Roman" w:hAnsi="Times New Roman" w:cs="Times New Roman"/>
          <w:sz w:val="22"/>
        </w:rPr>
        <w:t xml:space="preserve"> Press; 2017.</w:t>
      </w:r>
    </w:p>
    <w:p w:rsidR="001C7810" w:rsidRPr="00177920" w:rsidRDefault="001C7810" w:rsidP="001C7810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 xml:space="preserve">4.  </w:t>
      </w:r>
      <w:proofErr w:type="spellStart"/>
      <w:r w:rsidRPr="00177920">
        <w:rPr>
          <w:rFonts w:ascii="Times New Roman" w:hAnsi="Times New Roman" w:cs="Times New Roman"/>
          <w:sz w:val="22"/>
        </w:rPr>
        <w:t>Floch</w:t>
      </w:r>
      <w:proofErr w:type="spellEnd"/>
      <w:r w:rsidRPr="00177920">
        <w:rPr>
          <w:rFonts w:ascii="Times New Roman" w:hAnsi="Times New Roman" w:cs="Times New Roman"/>
          <w:sz w:val="22"/>
        </w:rPr>
        <w:t xml:space="preserve"> MH. Probiotics, probiotics and dietary fiber. In: Buchman A, editor. </w:t>
      </w:r>
      <w:r w:rsidRPr="006E0F64">
        <w:rPr>
          <w:rFonts w:ascii="Times New Roman" w:hAnsi="Times New Roman" w:cs="Times New Roman"/>
          <w:i/>
          <w:sz w:val="22"/>
        </w:rPr>
        <w:t xml:space="preserve">Clinical Nutrition: </w:t>
      </w:r>
      <w:proofErr w:type="gramStart"/>
      <w:r w:rsidRPr="006E0F64">
        <w:rPr>
          <w:rFonts w:ascii="Times New Roman" w:hAnsi="Times New Roman" w:cs="Times New Roman"/>
          <w:i/>
          <w:sz w:val="22"/>
        </w:rPr>
        <w:t>a</w:t>
      </w:r>
      <w:proofErr w:type="gramEnd"/>
      <w:r w:rsidRPr="006E0F64">
        <w:rPr>
          <w:rFonts w:ascii="Times New Roman" w:hAnsi="Times New Roman" w:cs="Times New Roman"/>
          <w:i/>
          <w:sz w:val="22"/>
        </w:rPr>
        <w:t xml:space="preserve"> Guide for Gastroenterologists</w:t>
      </w:r>
      <w:r w:rsidRPr="00177920">
        <w:rPr>
          <w:rFonts w:ascii="Times New Roman" w:hAnsi="Times New Roman" w:cs="Times New Roman"/>
          <w:sz w:val="22"/>
        </w:rPr>
        <w:t>. Thorofare, NJ</w:t>
      </w:r>
      <w:r>
        <w:rPr>
          <w:rFonts w:ascii="Times New Roman" w:hAnsi="Times New Roman" w:cs="Times New Roman"/>
          <w:sz w:val="22"/>
        </w:rPr>
        <w:t>:</w:t>
      </w:r>
      <w:r w:rsidRPr="00177920">
        <w:rPr>
          <w:rFonts w:ascii="Times New Roman" w:hAnsi="Times New Roman" w:cs="Times New Roman"/>
          <w:sz w:val="22"/>
        </w:rPr>
        <w:t xml:space="preserve"> S</w:t>
      </w:r>
      <w:r>
        <w:rPr>
          <w:rFonts w:ascii="Times New Roman" w:hAnsi="Times New Roman" w:cs="Times New Roman"/>
          <w:sz w:val="22"/>
        </w:rPr>
        <w:t xml:space="preserve">LAK </w:t>
      </w:r>
      <w:r w:rsidRPr="00177920">
        <w:rPr>
          <w:rFonts w:ascii="Times New Roman" w:hAnsi="Times New Roman" w:cs="Times New Roman"/>
          <w:sz w:val="22"/>
        </w:rPr>
        <w:t>Incorporated</w:t>
      </w:r>
      <w:r>
        <w:rPr>
          <w:rFonts w:ascii="Times New Roman" w:hAnsi="Times New Roman" w:cs="Times New Roman"/>
          <w:sz w:val="22"/>
        </w:rPr>
        <w:t>;</w:t>
      </w:r>
      <w:r w:rsidRPr="00177920">
        <w:rPr>
          <w:rFonts w:ascii="Times New Roman" w:hAnsi="Times New Roman" w:cs="Times New Roman"/>
          <w:sz w:val="22"/>
        </w:rPr>
        <w:t xml:space="preserve"> 2005</w:t>
      </w:r>
      <w:r>
        <w:rPr>
          <w:rFonts w:ascii="Times New Roman" w:hAnsi="Times New Roman" w:cs="Times New Roman"/>
          <w:sz w:val="22"/>
        </w:rPr>
        <w:t xml:space="preserve">, </w:t>
      </w:r>
      <w:r w:rsidRPr="00177920">
        <w:rPr>
          <w:rFonts w:ascii="Times New Roman" w:hAnsi="Times New Roman" w:cs="Times New Roman"/>
          <w:sz w:val="22"/>
        </w:rPr>
        <w:t>18-24.</w:t>
      </w:r>
    </w:p>
    <w:p w:rsidR="001C7810" w:rsidRDefault="001C7810" w:rsidP="001C7810">
      <w:pPr>
        <w:wordWrap/>
        <w:spacing w:line="480" w:lineRule="auto"/>
        <w:ind w:left="284" w:hanging="218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noProof/>
          <w:sz w:val="22"/>
        </w:rPr>
        <w:t>5</w:t>
      </w:r>
      <w:r>
        <w:rPr>
          <w:rFonts w:ascii="Times New Roman" w:eastAsia="맑은 고딕" w:hAnsi="Times New Roman" w:cs="Times New Roman" w:hint="eastAsia"/>
          <w:noProof/>
          <w:sz w:val="22"/>
        </w:rPr>
        <w:t xml:space="preserve">. </w:t>
      </w:r>
      <w:bookmarkEnd w:id="2"/>
      <w:r w:rsidRPr="00177920">
        <w:rPr>
          <w:rFonts w:ascii="Times New Roman" w:hAnsi="Times New Roman" w:cs="Times New Roman"/>
          <w:sz w:val="22"/>
        </w:rPr>
        <w:t xml:space="preserve">WHO statistical information system. </w:t>
      </w:r>
      <w:hyperlink r:id="rId11" w:history="1">
        <w:r w:rsidRPr="00041EE6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http://www.who.int/whosis/en/menu.cfm</w:t>
        </w:r>
      </w:hyperlink>
      <w:r>
        <w:rPr>
          <w:rFonts w:ascii="Times New Roman" w:hAnsi="Times New Roman" w:cs="Times New Roman"/>
          <w:sz w:val="22"/>
        </w:rPr>
        <w:t xml:space="preserve">. Updated 2015. Accessed </w:t>
      </w:r>
      <w:r w:rsidRPr="00177920">
        <w:rPr>
          <w:rFonts w:ascii="Times New Roman" w:hAnsi="Times New Roman" w:cs="Times New Roman"/>
          <w:sz w:val="22"/>
        </w:rPr>
        <w:t xml:space="preserve">April </w:t>
      </w:r>
      <w:r>
        <w:rPr>
          <w:rFonts w:ascii="Times New Roman" w:hAnsi="Times New Roman" w:cs="Times New Roman"/>
          <w:sz w:val="22"/>
        </w:rPr>
        <w:t xml:space="preserve">15, </w:t>
      </w:r>
      <w:r w:rsidRPr="00177920">
        <w:rPr>
          <w:rFonts w:ascii="Times New Roman" w:hAnsi="Times New Roman" w:cs="Times New Roman"/>
          <w:sz w:val="22"/>
        </w:rPr>
        <w:t>20</w:t>
      </w:r>
      <w:r>
        <w:rPr>
          <w:rFonts w:ascii="Times New Roman" w:hAnsi="Times New Roman" w:cs="Times New Roman"/>
          <w:sz w:val="22"/>
        </w:rPr>
        <w:t>17</w:t>
      </w:r>
      <w:r w:rsidRPr="00177920">
        <w:rPr>
          <w:rFonts w:ascii="Times New Roman" w:hAnsi="Times New Roman" w:cs="Times New Roman"/>
          <w:sz w:val="22"/>
        </w:rPr>
        <w:t>.</w:t>
      </w:r>
    </w:p>
    <w:p w:rsidR="0035159F" w:rsidRPr="001C7810" w:rsidRDefault="0035159F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35159F" w:rsidRDefault="0035159F" w:rsidP="0035159F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35159F" w:rsidRPr="00B4583B" w:rsidRDefault="0035159F" w:rsidP="0035159F">
      <w:pPr>
        <w:widowControl/>
        <w:wordWrap/>
        <w:autoSpaceDE/>
        <w:autoSpaceDN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Figure Legends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figure legends in a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separate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page.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>Figure captions must be in a short and informative phrase.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Make whole caption and </w:t>
      </w:r>
      <w:proofErr w:type="spellStart"/>
      <w:r>
        <w:rPr>
          <w:rFonts w:ascii="Times New Roman" w:eastAsiaTheme="minorHAnsi" w:hAnsi="Times New Roman" w:cs="Times New Roman"/>
          <w:kern w:val="0"/>
          <w:sz w:val="22"/>
        </w:rPr>
        <w:t>subcaptions</w:t>
      </w:r>
      <w:proofErr w:type="spellEnd"/>
      <w:r>
        <w:rPr>
          <w:rFonts w:ascii="Times New Roman" w:eastAsiaTheme="minorHAnsi" w:hAnsi="Times New Roman" w:cs="Times New Roman"/>
          <w:kern w:val="0"/>
          <w:sz w:val="22"/>
        </w:rPr>
        <w:t xml:space="preserve"> or explanations for multiple figures </w:t>
      </w:r>
      <w:r w:rsidR="00D50CC8">
        <w:rPr>
          <w:rFonts w:ascii="Times New Roman" w:eastAsiaTheme="minorHAnsi" w:hAnsi="Times New Roman" w:cs="Times New Roman"/>
          <w:kern w:val="0"/>
          <w:sz w:val="22"/>
        </w:rPr>
        <w:t xml:space="preserve">on one plate </w:t>
      </w:r>
      <w:r>
        <w:rPr>
          <w:rFonts w:ascii="Times New Roman" w:eastAsiaTheme="minorHAnsi" w:hAnsi="Times New Roman" w:cs="Times New Roman"/>
          <w:kern w:val="0"/>
          <w:sz w:val="22"/>
        </w:rPr>
        <w:t>in one Fig. number.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Mark A, B, C in order on the </w:t>
      </w:r>
      <w:proofErr w:type="spellStart"/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>the</w:t>
      </w:r>
      <w:proofErr w:type="spellEnd"/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</w:t>
      </w:r>
      <w:r w:rsidR="0015578A">
        <w:rPr>
          <w:rFonts w:ascii="Times New Roman" w:eastAsiaTheme="minorHAnsi" w:hAnsi="Times New Roman" w:cs="Times New Roman"/>
          <w:kern w:val="0"/>
          <w:sz w:val="22"/>
        </w:rPr>
        <w:t>left higher</w:t>
      </w:r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corner</w:t>
      </w:r>
      <w:r w:rsidR="00777FE5" w:rsidDel="00777FE5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of each figure in case of multiple figures.</w:t>
      </w:r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</w:t>
      </w:r>
      <w:r w:rsidR="00777FE5">
        <w:rPr>
          <w:rFonts w:ascii="Times New Roman" w:eastAsiaTheme="minorHAnsi" w:hAnsi="Times New Roman" w:cs="Times New Roman"/>
          <w:kern w:val="0"/>
          <w:sz w:val="22"/>
        </w:rPr>
        <w:lastRenderedPageBreak/>
        <w:t>If</w:t>
      </w:r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the image in the </w:t>
      </w:r>
      <w:r w:rsidR="0015578A">
        <w:rPr>
          <w:rFonts w:ascii="Times New Roman" w:eastAsiaTheme="minorHAnsi" w:hAnsi="Times New Roman" w:cs="Times New Roman"/>
          <w:kern w:val="0"/>
          <w:sz w:val="22"/>
        </w:rPr>
        <w:t>left higher</w:t>
      </w:r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portion should not be masked by the mark, the location of the mark could be changed.</w:t>
      </w:r>
    </w:p>
    <w:p w:rsidR="0035159F" w:rsidRDefault="0035159F" w:rsidP="0035159F">
      <w:pPr>
        <w:wordWrap/>
        <w:adjustRightInd w:val="0"/>
        <w:spacing w:line="480" w:lineRule="auto"/>
        <w:ind w:leftChars="354" w:left="708" w:firstLine="1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Figure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s, pictures, and artworks should be submitted as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PPT or </w:t>
      </w:r>
      <w:r w:rsidR="0015578A">
        <w:rPr>
          <w:rFonts w:ascii="Times New Roman" w:eastAsiaTheme="minorHAnsi" w:hAnsi="Times New Roman" w:cs="Times New Roman"/>
          <w:kern w:val="0"/>
          <w:sz w:val="22"/>
        </w:rPr>
        <w:t>PDF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  <w:r w:rsidR="00777FE5">
        <w:rPr>
          <w:rFonts w:ascii="Times New Roman" w:eastAsiaTheme="minorHAnsi" w:hAnsi="Times New Roman" w:cs="Times New Roman" w:hint="eastAsia"/>
          <w:kern w:val="0"/>
          <w:sz w:val="22"/>
        </w:rPr>
        <w:t xml:space="preserve"> For graphs, x-axis and y-axis should be drawn with adequate lines.</w:t>
      </w:r>
    </w:p>
    <w:p w:rsidR="0035159F" w:rsidRPr="006C39EA" w:rsidRDefault="0035159F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kern w:val="0"/>
          <w:sz w:val="22"/>
        </w:rPr>
      </w:pPr>
      <w:r w:rsidRPr="006C39EA">
        <w:rPr>
          <w:rFonts w:ascii="Times New Roman" w:eastAsiaTheme="minorHAnsi" w:hAnsi="Times New Roman" w:cs="Times New Roman" w:hint="eastAsia"/>
          <w:i/>
          <w:kern w:val="0"/>
          <w:sz w:val="22"/>
        </w:rPr>
        <w:t>Example.</w:t>
      </w:r>
    </w:p>
    <w:p w:rsidR="0035159F" w:rsidRDefault="0035159F" w:rsidP="0035159F">
      <w:pPr>
        <w:wordWrap/>
        <w:adjustRightInd w:val="0"/>
        <w:spacing w:line="480" w:lineRule="auto"/>
        <w:jc w:val="left"/>
        <w:rPr>
          <w:rFonts w:ascii="Times New Roman" w:hAnsi="Times New Roman" w:cs="Times New Roman"/>
          <w:bCs/>
          <w:sz w:val="22"/>
        </w:rPr>
      </w:pPr>
      <w:r w:rsidRPr="006C39EA">
        <w:rPr>
          <w:rFonts w:ascii="Times New Roman" w:hAnsi="Times New Roman" w:cs="Times New Roman"/>
          <w:b/>
          <w:sz w:val="22"/>
        </w:rPr>
        <w:t xml:space="preserve">Fig. 1. </w:t>
      </w:r>
      <w:r w:rsidRPr="006C39EA">
        <w:rPr>
          <w:rFonts w:ascii="Times New Roman" w:hAnsi="Times New Roman" w:cs="Times New Roman"/>
          <w:sz w:val="22"/>
        </w:rPr>
        <w:t xml:space="preserve">Association of xxx to </w:t>
      </w:r>
      <w:proofErr w:type="spellStart"/>
      <w:r w:rsidRPr="006C39EA">
        <w:rPr>
          <w:rFonts w:ascii="Times New Roman" w:hAnsi="Times New Roman" w:cs="Times New Roman"/>
          <w:sz w:val="22"/>
        </w:rPr>
        <w:t>yyy</w:t>
      </w:r>
      <w:proofErr w:type="spellEnd"/>
      <w:r w:rsidRPr="006C39EA">
        <w:rPr>
          <w:rFonts w:ascii="Times New Roman" w:hAnsi="Times New Roman" w:cs="Times New Roman"/>
          <w:sz w:val="22"/>
        </w:rPr>
        <w:t>. (</w:t>
      </w:r>
      <w:r w:rsidRPr="006C39EA">
        <w:rPr>
          <w:rFonts w:ascii="Times New Roman" w:hAnsi="Times New Roman" w:cs="Times New Roman"/>
          <w:b/>
          <w:sz w:val="22"/>
        </w:rPr>
        <w:t>A</w:t>
      </w:r>
      <w:r w:rsidRPr="006C39EA">
        <w:rPr>
          <w:rFonts w:ascii="Times New Roman" w:hAnsi="Times New Roman" w:cs="Times New Roman"/>
          <w:sz w:val="22"/>
        </w:rPr>
        <w:t>) Transcriptional activit</w:t>
      </w:r>
      <w:r>
        <w:rPr>
          <w:rFonts w:ascii="Times New Roman" w:hAnsi="Times New Roman" w:cs="Times New Roman"/>
          <w:sz w:val="22"/>
        </w:rPr>
        <w:t>y</w:t>
      </w:r>
      <w:r w:rsidRPr="006C39EA">
        <w:rPr>
          <w:rFonts w:ascii="Times New Roman" w:hAnsi="Times New Roman" w:cs="Times New Roman"/>
          <w:sz w:val="22"/>
        </w:rPr>
        <w:t xml:space="preserve"> of </w:t>
      </w:r>
      <w:proofErr w:type="spellStart"/>
      <w:r>
        <w:rPr>
          <w:rFonts w:ascii="Times New Roman" w:hAnsi="Times New Roman" w:cs="Times New Roman"/>
          <w:sz w:val="22"/>
        </w:rPr>
        <w:t>zzz</w:t>
      </w:r>
      <w:proofErr w:type="spellEnd"/>
      <w:r w:rsidRPr="006C39EA">
        <w:rPr>
          <w:rFonts w:ascii="Times New Roman" w:hAnsi="Times New Roman" w:cs="Times New Roman"/>
          <w:sz w:val="22"/>
        </w:rPr>
        <w:t xml:space="preserve"> in </w:t>
      </w:r>
      <w:r>
        <w:rPr>
          <w:rFonts w:ascii="Times New Roman" w:hAnsi="Times New Roman" w:cs="Times New Roman"/>
          <w:sz w:val="22"/>
        </w:rPr>
        <w:t xml:space="preserve">some </w:t>
      </w:r>
      <w:r w:rsidRPr="006C39EA">
        <w:rPr>
          <w:rFonts w:ascii="Times New Roman" w:hAnsi="Times New Roman" w:cs="Times New Roman"/>
          <w:sz w:val="22"/>
        </w:rPr>
        <w:t>luciferase reporter in HEK293 cells</w:t>
      </w:r>
      <w:r>
        <w:rPr>
          <w:rFonts w:ascii="Times New Roman" w:hAnsi="Times New Roman" w:cs="Times New Roman"/>
          <w:sz w:val="22"/>
        </w:rPr>
        <w:t xml:space="preserve">. </w:t>
      </w:r>
      <w:r w:rsidRPr="006C39EA">
        <w:rPr>
          <w:rFonts w:ascii="Times New Roman" w:hAnsi="Times New Roman" w:cs="Times New Roman"/>
          <w:sz w:val="22"/>
        </w:rPr>
        <w:t>(</w:t>
      </w:r>
      <w:r w:rsidRPr="006C39EA">
        <w:rPr>
          <w:rFonts w:ascii="Times New Roman" w:hAnsi="Times New Roman" w:cs="Times New Roman"/>
          <w:b/>
          <w:sz w:val="22"/>
        </w:rPr>
        <w:t>B</w:t>
      </w:r>
      <w:r w:rsidRPr="006C39EA">
        <w:rPr>
          <w:rFonts w:ascii="Times New Roman" w:hAnsi="Times New Roman" w:cs="Times New Roman"/>
          <w:sz w:val="22"/>
        </w:rPr>
        <w:t>) The i</w:t>
      </w:r>
      <w:r w:rsidRPr="006C39EA">
        <w:rPr>
          <w:rFonts w:ascii="Times New Roman" w:hAnsi="Times New Roman" w:cs="Times New Roman"/>
          <w:bCs/>
          <w:sz w:val="22"/>
        </w:rPr>
        <w:t xml:space="preserve">nteraction between endogenous </w:t>
      </w:r>
      <w:proofErr w:type="spellStart"/>
      <w:r>
        <w:rPr>
          <w:rFonts w:ascii="Times New Roman" w:hAnsi="Times New Roman" w:cs="Times New Roman"/>
          <w:bCs/>
          <w:sz w:val="22"/>
        </w:rPr>
        <w:t>aaa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 xml:space="preserve">. </w:t>
      </w:r>
    </w:p>
    <w:p w:rsidR="0015578A" w:rsidRDefault="0015578A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35159F" w:rsidRPr="00D12424" w:rsidRDefault="0035159F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D12424">
        <w:rPr>
          <w:rFonts w:ascii="Times New Roman" w:eastAsiaTheme="minorHAnsi" w:hAnsi="Times New Roman" w:cs="Times New Roman" w:hint="eastAsia"/>
          <w:b/>
          <w:kern w:val="0"/>
          <w:sz w:val="22"/>
        </w:rPr>
        <w:t>Tables</w:t>
      </w:r>
    </w:p>
    <w:p w:rsidR="0035159F" w:rsidRDefault="0035159F" w:rsidP="0035159F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Prepare Tables at the end of text file. </w:t>
      </w:r>
    </w:p>
    <w:p w:rsidR="0035159F" w:rsidRDefault="0035159F" w:rsidP="0035159F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Make </w:t>
      </w:r>
      <w:r>
        <w:rPr>
          <w:rFonts w:ascii="Times New Roman" w:hAnsi="Times New Roman" w:cs="Times New Roman"/>
          <w:sz w:val="22"/>
        </w:rPr>
        <w:t xml:space="preserve">each </w:t>
      </w:r>
      <w:r>
        <w:rPr>
          <w:rFonts w:ascii="Times New Roman" w:hAnsi="Times New Roman" w:cs="Times New Roman" w:hint="eastAsia"/>
          <w:sz w:val="22"/>
        </w:rPr>
        <w:t xml:space="preserve">Table on </w:t>
      </w:r>
      <w:r>
        <w:rPr>
          <w:rFonts w:ascii="Times New Roman" w:hAnsi="Times New Roman" w:cs="Times New Roman"/>
          <w:sz w:val="22"/>
        </w:rPr>
        <w:t xml:space="preserve">a separate </w:t>
      </w:r>
      <w:r>
        <w:rPr>
          <w:rFonts w:ascii="Times New Roman" w:hAnsi="Times New Roman" w:cs="Times New Roman" w:hint="eastAsia"/>
          <w:sz w:val="22"/>
        </w:rPr>
        <w:t>page</w:t>
      </w:r>
    </w:p>
    <w:p w:rsidR="0035159F" w:rsidRDefault="0035159F" w:rsidP="0035159F">
      <w:pPr>
        <w:widowControl/>
        <w:wordWrap/>
        <w:autoSpaceDE/>
        <w:autoSpaceDN/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Make Table title on the left top of each Table and be short.</w:t>
      </w:r>
    </w:p>
    <w:p w:rsidR="0035159F" w:rsidRDefault="0035159F" w:rsidP="0002102E">
      <w:pPr>
        <w:spacing w:line="480" w:lineRule="auto"/>
        <w:ind w:firstLine="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Mark footnotes as superscripts with following symbols in order:   </w:t>
      </w:r>
      <w:proofErr w:type="gramStart"/>
      <w:r w:rsidRPr="00914A04">
        <w:rPr>
          <w:rFonts w:ascii="Times New Roman" w:hAnsi="Times New Roman" w:cs="Times New Roman"/>
          <w:sz w:val="28"/>
          <w:vertAlign w:val="superscript"/>
        </w:rPr>
        <w:t>a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c</w:t>
      </w:r>
      <w:r>
        <w:rPr>
          <w:rFonts w:ascii="Times New Roman" w:hAnsi="Times New Roman" w:cs="Times New Roman"/>
          <w:sz w:val="22"/>
        </w:rPr>
        <w:t xml:space="preserve">,  </w:t>
      </w:r>
      <w:r w:rsidRPr="00914A04">
        <w:rPr>
          <w:rFonts w:ascii="Times New Roman" w:hAnsi="Times New Roman" w:cs="Times New Roman"/>
          <w:sz w:val="28"/>
          <w:vertAlign w:val="superscript"/>
        </w:rPr>
        <w:t>d</w:t>
      </w:r>
      <w:r>
        <w:rPr>
          <w:rFonts w:ascii="Times New Roman" w:hAnsi="Times New Roman" w:cs="Times New Roman"/>
          <w:sz w:val="22"/>
        </w:rPr>
        <w:t>, ……</w:t>
      </w:r>
    </w:p>
    <w:p w:rsidR="00777FE5" w:rsidRDefault="00777FE5" w:rsidP="0002102E">
      <w:pPr>
        <w:wordWrap/>
        <w:adjustRightInd w:val="0"/>
        <w:spacing w:line="480" w:lineRule="auto"/>
        <w:ind w:firstLine="800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Do not use vertical lines.</w:t>
      </w:r>
    </w:p>
    <w:p w:rsidR="0035159F" w:rsidRPr="00777FE5" w:rsidRDefault="0035159F" w:rsidP="0035159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:rsidR="008C2DC0" w:rsidRDefault="008C2DC0" w:rsidP="00FF061E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2"/>
        </w:rPr>
      </w:pPr>
      <w:r w:rsidRPr="00231606">
        <w:rPr>
          <w:rFonts w:ascii="Times New Roman" w:hAnsi="Times New Roman" w:cs="Times New Roman"/>
          <w:b/>
          <w:sz w:val="22"/>
        </w:rPr>
        <w:t>Graphic</w:t>
      </w:r>
      <w:r>
        <w:rPr>
          <w:rFonts w:ascii="Times New Roman" w:hAnsi="Times New Roman" w:cs="Times New Roman"/>
          <w:b/>
          <w:sz w:val="22"/>
        </w:rPr>
        <w:t>al</w:t>
      </w:r>
      <w:r w:rsidRPr="00231606">
        <w:rPr>
          <w:rFonts w:ascii="Times New Roman" w:hAnsi="Times New Roman" w:cs="Times New Roman"/>
          <w:b/>
          <w:sz w:val="22"/>
        </w:rPr>
        <w:t xml:space="preserve"> Abstract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203921">
        <w:rPr>
          <w:rFonts w:ascii="Times New Roman" w:hAnsi="Times New Roman" w:cs="Times New Roman"/>
          <w:sz w:val="22"/>
        </w:rPr>
        <w:t>(option)</w:t>
      </w:r>
    </w:p>
    <w:p w:rsidR="008C2DC0" w:rsidRPr="00D12424" w:rsidRDefault="008C2DC0" w:rsidP="008C2DC0">
      <w:pPr>
        <w:widowControl/>
        <w:wordWrap/>
        <w:autoSpaceDE/>
        <w:autoSpaceDN/>
        <w:spacing w:line="480" w:lineRule="auto"/>
        <w:ind w:leftChars="283" w:left="566" w:firstLine="1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Draw a simple figure (formed in PPT, or PDF) that can summarize core contents in this study, using texts, allows, boxes, circles, and others. Do not copy any image presented in data.</w:t>
      </w:r>
    </w:p>
    <w:p w:rsidR="003A1898" w:rsidRDefault="003A1898" w:rsidP="00B4583B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sectPr w:rsidR="003A1898" w:rsidSect="003A3198"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72" w:rsidRDefault="00193772" w:rsidP="00B4289D">
      <w:r>
        <w:separator/>
      </w:r>
    </w:p>
  </w:endnote>
  <w:endnote w:type="continuationSeparator" w:id="0">
    <w:p w:rsidR="00193772" w:rsidRDefault="00193772" w:rsidP="00B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2797"/>
      <w:docPartObj>
        <w:docPartGallery w:val="Page Numbers (Bottom of Page)"/>
        <w:docPartUnique/>
      </w:docPartObj>
    </w:sdtPr>
    <w:sdtEndPr/>
    <w:sdtContent>
      <w:p w:rsidR="00F54C35" w:rsidRDefault="00F54C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B5C" w:rsidRPr="00352B5C">
          <w:rPr>
            <w:noProof/>
            <w:lang w:val="ko-KR"/>
          </w:rPr>
          <w:t>5</w:t>
        </w:r>
        <w:r>
          <w:rPr>
            <w:noProof/>
            <w:lang w:val="ko-KR"/>
          </w:rPr>
          <w:fldChar w:fldCharType="end"/>
        </w:r>
      </w:p>
    </w:sdtContent>
  </w:sdt>
  <w:p w:rsidR="00F54C35" w:rsidRDefault="00F5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72" w:rsidRDefault="00193772" w:rsidP="00B4289D">
      <w:r>
        <w:separator/>
      </w:r>
    </w:p>
  </w:footnote>
  <w:footnote w:type="continuationSeparator" w:id="0">
    <w:p w:rsidR="00193772" w:rsidRDefault="00193772" w:rsidP="00B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issue Engineering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tfpez2re2xwoefpfqptarttzpssevv9s2t&quot;&gt;FUSC vs ADSC paper&lt;record-ids&gt;&lt;item&gt;1&lt;/item&gt;&lt;item&gt;2&lt;/item&gt;&lt;item&gt;3&lt;/item&gt;&lt;item&gt;5&lt;/item&gt;&lt;item&gt;774&lt;/item&gt;&lt;item&gt;775&lt;/item&gt;&lt;item&gt;776&lt;/item&gt;&lt;item&gt;777&lt;/item&gt;&lt;item&gt;778&lt;/item&gt;&lt;item&gt;779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3&lt;/item&gt;&lt;item&gt;794&lt;/item&gt;&lt;/record-ids&gt;&lt;/item&gt;&lt;/Libraries&gt;"/>
  </w:docVars>
  <w:rsids>
    <w:rsidRoot w:val="00561E5A"/>
    <w:rsid w:val="00003BFE"/>
    <w:rsid w:val="0001046E"/>
    <w:rsid w:val="0002102E"/>
    <w:rsid w:val="00023A41"/>
    <w:rsid w:val="0003258B"/>
    <w:rsid w:val="00032955"/>
    <w:rsid w:val="00034410"/>
    <w:rsid w:val="000375E6"/>
    <w:rsid w:val="00046820"/>
    <w:rsid w:val="000626DF"/>
    <w:rsid w:val="00067016"/>
    <w:rsid w:val="000672DA"/>
    <w:rsid w:val="0006731E"/>
    <w:rsid w:val="00071064"/>
    <w:rsid w:val="00071934"/>
    <w:rsid w:val="00073983"/>
    <w:rsid w:val="0008019D"/>
    <w:rsid w:val="00080E21"/>
    <w:rsid w:val="00083367"/>
    <w:rsid w:val="00086D87"/>
    <w:rsid w:val="000A1493"/>
    <w:rsid w:val="000B1082"/>
    <w:rsid w:val="000B1105"/>
    <w:rsid w:val="000B70B3"/>
    <w:rsid w:val="000C057B"/>
    <w:rsid w:val="000C0664"/>
    <w:rsid w:val="000D1A0F"/>
    <w:rsid w:val="000E0CB9"/>
    <w:rsid w:val="000E43B7"/>
    <w:rsid w:val="000E67BA"/>
    <w:rsid w:val="000F1FDB"/>
    <w:rsid w:val="000F6298"/>
    <w:rsid w:val="000F6CC2"/>
    <w:rsid w:val="00100E1E"/>
    <w:rsid w:val="001022C3"/>
    <w:rsid w:val="001039FC"/>
    <w:rsid w:val="00103E7C"/>
    <w:rsid w:val="0010535C"/>
    <w:rsid w:val="00105D04"/>
    <w:rsid w:val="00106365"/>
    <w:rsid w:val="00106AF6"/>
    <w:rsid w:val="00107ECE"/>
    <w:rsid w:val="00110D8A"/>
    <w:rsid w:val="00116908"/>
    <w:rsid w:val="00121D54"/>
    <w:rsid w:val="001247F5"/>
    <w:rsid w:val="00135E95"/>
    <w:rsid w:val="001434CB"/>
    <w:rsid w:val="0014635E"/>
    <w:rsid w:val="0015578A"/>
    <w:rsid w:val="0015643C"/>
    <w:rsid w:val="00161F46"/>
    <w:rsid w:val="001676D5"/>
    <w:rsid w:val="00167823"/>
    <w:rsid w:val="00172683"/>
    <w:rsid w:val="00172854"/>
    <w:rsid w:val="001777CB"/>
    <w:rsid w:val="001779DE"/>
    <w:rsid w:val="00184766"/>
    <w:rsid w:val="00192C0C"/>
    <w:rsid w:val="00193772"/>
    <w:rsid w:val="001A3043"/>
    <w:rsid w:val="001A4070"/>
    <w:rsid w:val="001A4940"/>
    <w:rsid w:val="001C10E5"/>
    <w:rsid w:val="001C18C7"/>
    <w:rsid w:val="001C61C4"/>
    <w:rsid w:val="001C7810"/>
    <w:rsid w:val="001D19CD"/>
    <w:rsid w:val="001D2097"/>
    <w:rsid w:val="001D5374"/>
    <w:rsid w:val="001D6CEA"/>
    <w:rsid w:val="001E577C"/>
    <w:rsid w:val="001F0BE7"/>
    <w:rsid w:val="001F160E"/>
    <w:rsid w:val="001F3323"/>
    <w:rsid w:val="001F45A5"/>
    <w:rsid w:val="001F51C0"/>
    <w:rsid w:val="00201F16"/>
    <w:rsid w:val="0020543C"/>
    <w:rsid w:val="00207A3C"/>
    <w:rsid w:val="00214DF8"/>
    <w:rsid w:val="00215487"/>
    <w:rsid w:val="00222D51"/>
    <w:rsid w:val="002235CF"/>
    <w:rsid w:val="002308EE"/>
    <w:rsid w:val="00231606"/>
    <w:rsid w:val="0023740C"/>
    <w:rsid w:val="00243E7F"/>
    <w:rsid w:val="00246341"/>
    <w:rsid w:val="0024641D"/>
    <w:rsid w:val="00246972"/>
    <w:rsid w:val="002469EA"/>
    <w:rsid w:val="002535FB"/>
    <w:rsid w:val="00255B20"/>
    <w:rsid w:val="002567D4"/>
    <w:rsid w:val="00260414"/>
    <w:rsid w:val="002636E8"/>
    <w:rsid w:val="00267DBD"/>
    <w:rsid w:val="00272DD4"/>
    <w:rsid w:val="00274C49"/>
    <w:rsid w:val="00274F42"/>
    <w:rsid w:val="002760D1"/>
    <w:rsid w:val="00290D86"/>
    <w:rsid w:val="002915A9"/>
    <w:rsid w:val="00295519"/>
    <w:rsid w:val="002A08B6"/>
    <w:rsid w:val="002A37BA"/>
    <w:rsid w:val="002A7CFA"/>
    <w:rsid w:val="002B0EC2"/>
    <w:rsid w:val="002B1710"/>
    <w:rsid w:val="002B2C78"/>
    <w:rsid w:val="002B3BBE"/>
    <w:rsid w:val="002C333C"/>
    <w:rsid w:val="002D4BCC"/>
    <w:rsid w:val="002E4A44"/>
    <w:rsid w:val="002F50FA"/>
    <w:rsid w:val="002F5576"/>
    <w:rsid w:val="00302E7E"/>
    <w:rsid w:val="00303A4E"/>
    <w:rsid w:val="003049E7"/>
    <w:rsid w:val="00306A1A"/>
    <w:rsid w:val="00312B5C"/>
    <w:rsid w:val="00313A31"/>
    <w:rsid w:val="00316975"/>
    <w:rsid w:val="00330ADA"/>
    <w:rsid w:val="0033162F"/>
    <w:rsid w:val="0033745B"/>
    <w:rsid w:val="0034062A"/>
    <w:rsid w:val="00343D1E"/>
    <w:rsid w:val="003474A4"/>
    <w:rsid w:val="0035159F"/>
    <w:rsid w:val="00352B5C"/>
    <w:rsid w:val="00362B64"/>
    <w:rsid w:val="003721E3"/>
    <w:rsid w:val="00377473"/>
    <w:rsid w:val="00380D9B"/>
    <w:rsid w:val="003849BA"/>
    <w:rsid w:val="00391061"/>
    <w:rsid w:val="00391B29"/>
    <w:rsid w:val="00391B57"/>
    <w:rsid w:val="003937A8"/>
    <w:rsid w:val="003A0699"/>
    <w:rsid w:val="003A1898"/>
    <w:rsid w:val="003A193E"/>
    <w:rsid w:val="003A3198"/>
    <w:rsid w:val="003A3D1D"/>
    <w:rsid w:val="003A3DE8"/>
    <w:rsid w:val="003A784A"/>
    <w:rsid w:val="003B4273"/>
    <w:rsid w:val="003B4BFB"/>
    <w:rsid w:val="003B5D4E"/>
    <w:rsid w:val="003B74F3"/>
    <w:rsid w:val="003C2A72"/>
    <w:rsid w:val="003C697E"/>
    <w:rsid w:val="003D1BAF"/>
    <w:rsid w:val="003E0A3C"/>
    <w:rsid w:val="003F4ABC"/>
    <w:rsid w:val="00400C02"/>
    <w:rsid w:val="00401F1F"/>
    <w:rsid w:val="00412175"/>
    <w:rsid w:val="00415000"/>
    <w:rsid w:val="00426455"/>
    <w:rsid w:val="00435F12"/>
    <w:rsid w:val="00437076"/>
    <w:rsid w:val="00444BC6"/>
    <w:rsid w:val="00446DDD"/>
    <w:rsid w:val="0044714F"/>
    <w:rsid w:val="004541D1"/>
    <w:rsid w:val="004549DA"/>
    <w:rsid w:val="0047102F"/>
    <w:rsid w:val="0047301D"/>
    <w:rsid w:val="0047309F"/>
    <w:rsid w:val="00477ABE"/>
    <w:rsid w:val="00480A08"/>
    <w:rsid w:val="004815A5"/>
    <w:rsid w:val="00486B7C"/>
    <w:rsid w:val="0048778D"/>
    <w:rsid w:val="00487A1D"/>
    <w:rsid w:val="00490916"/>
    <w:rsid w:val="004914F8"/>
    <w:rsid w:val="00491BB4"/>
    <w:rsid w:val="00493FB0"/>
    <w:rsid w:val="004965A6"/>
    <w:rsid w:val="004A4ED1"/>
    <w:rsid w:val="004D0511"/>
    <w:rsid w:val="004D1163"/>
    <w:rsid w:val="004D7B12"/>
    <w:rsid w:val="004E0C10"/>
    <w:rsid w:val="004E428F"/>
    <w:rsid w:val="004F0255"/>
    <w:rsid w:val="004F0E2E"/>
    <w:rsid w:val="004F1D6E"/>
    <w:rsid w:val="004F21E0"/>
    <w:rsid w:val="004F5A80"/>
    <w:rsid w:val="004F72A6"/>
    <w:rsid w:val="005058FC"/>
    <w:rsid w:val="00507EDA"/>
    <w:rsid w:val="00512171"/>
    <w:rsid w:val="0051257C"/>
    <w:rsid w:val="00512C03"/>
    <w:rsid w:val="00512C2A"/>
    <w:rsid w:val="00516254"/>
    <w:rsid w:val="00526312"/>
    <w:rsid w:val="00526400"/>
    <w:rsid w:val="00527BF3"/>
    <w:rsid w:val="00533D06"/>
    <w:rsid w:val="00540185"/>
    <w:rsid w:val="00545456"/>
    <w:rsid w:val="00545F68"/>
    <w:rsid w:val="00546285"/>
    <w:rsid w:val="00546867"/>
    <w:rsid w:val="00546B95"/>
    <w:rsid w:val="00547106"/>
    <w:rsid w:val="005515CD"/>
    <w:rsid w:val="00551797"/>
    <w:rsid w:val="005520EF"/>
    <w:rsid w:val="005522D5"/>
    <w:rsid w:val="00556412"/>
    <w:rsid w:val="005577DE"/>
    <w:rsid w:val="00557BFA"/>
    <w:rsid w:val="00561A25"/>
    <w:rsid w:val="00561E5A"/>
    <w:rsid w:val="00565058"/>
    <w:rsid w:val="0056756A"/>
    <w:rsid w:val="00572E5B"/>
    <w:rsid w:val="00581C8C"/>
    <w:rsid w:val="005924D1"/>
    <w:rsid w:val="00597B02"/>
    <w:rsid w:val="005A3840"/>
    <w:rsid w:val="005A4995"/>
    <w:rsid w:val="005B5201"/>
    <w:rsid w:val="005C7283"/>
    <w:rsid w:val="005D4B27"/>
    <w:rsid w:val="005E1DEE"/>
    <w:rsid w:val="00606C15"/>
    <w:rsid w:val="00611B53"/>
    <w:rsid w:val="00615D2B"/>
    <w:rsid w:val="00622846"/>
    <w:rsid w:val="00622E39"/>
    <w:rsid w:val="0062337E"/>
    <w:rsid w:val="00626543"/>
    <w:rsid w:val="006341F5"/>
    <w:rsid w:val="00636E66"/>
    <w:rsid w:val="006421B1"/>
    <w:rsid w:val="00642EDA"/>
    <w:rsid w:val="00643652"/>
    <w:rsid w:val="00645EDD"/>
    <w:rsid w:val="00651E3A"/>
    <w:rsid w:val="006552AE"/>
    <w:rsid w:val="00663844"/>
    <w:rsid w:val="006720A9"/>
    <w:rsid w:val="00672FBB"/>
    <w:rsid w:val="0067629E"/>
    <w:rsid w:val="006947FA"/>
    <w:rsid w:val="006A55C0"/>
    <w:rsid w:val="006B1DD9"/>
    <w:rsid w:val="006B4A5D"/>
    <w:rsid w:val="006C0DCA"/>
    <w:rsid w:val="006C4C85"/>
    <w:rsid w:val="006C618E"/>
    <w:rsid w:val="006D10E5"/>
    <w:rsid w:val="006D585A"/>
    <w:rsid w:val="006D798D"/>
    <w:rsid w:val="006E13CD"/>
    <w:rsid w:val="006E2367"/>
    <w:rsid w:val="006F418E"/>
    <w:rsid w:val="006F6F1B"/>
    <w:rsid w:val="00706BF3"/>
    <w:rsid w:val="00707FA2"/>
    <w:rsid w:val="0071097A"/>
    <w:rsid w:val="00721075"/>
    <w:rsid w:val="00726A63"/>
    <w:rsid w:val="00732C6A"/>
    <w:rsid w:val="00734C22"/>
    <w:rsid w:val="00740824"/>
    <w:rsid w:val="00746747"/>
    <w:rsid w:val="00750705"/>
    <w:rsid w:val="007545DB"/>
    <w:rsid w:val="007548A9"/>
    <w:rsid w:val="00754DBB"/>
    <w:rsid w:val="00770D5B"/>
    <w:rsid w:val="00771867"/>
    <w:rsid w:val="00772548"/>
    <w:rsid w:val="00777A3B"/>
    <w:rsid w:val="00777FE5"/>
    <w:rsid w:val="007A203E"/>
    <w:rsid w:val="007A2AFB"/>
    <w:rsid w:val="007A3835"/>
    <w:rsid w:val="007A3EEC"/>
    <w:rsid w:val="007A79C5"/>
    <w:rsid w:val="007B07B8"/>
    <w:rsid w:val="007B223A"/>
    <w:rsid w:val="007C1364"/>
    <w:rsid w:val="007C192F"/>
    <w:rsid w:val="007C4726"/>
    <w:rsid w:val="007D164F"/>
    <w:rsid w:val="007D2E0B"/>
    <w:rsid w:val="007D75C8"/>
    <w:rsid w:val="007E718F"/>
    <w:rsid w:val="007F072F"/>
    <w:rsid w:val="007F2AD9"/>
    <w:rsid w:val="007F4D65"/>
    <w:rsid w:val="007F70C3"/>
    <w:rsid w:val="00801517"/>
    <w:rsid w:val="0080479F"/>
    <w:rsid w:val="00810B53"/>
    <w:rsid w:val="00812135"/>
    <w:rsid w:val="00816272"/>
    <w:rsid w:val="008250AA"/>
    <w:rsid w:val="00825DB0"/>
    <w:rsid w:val="00827034"/>
    <w:rsid w:val="00834026"/>
    <w:rsid w:val="008418D1"/>
    <w:rsid w:val="00843CAC"/>
    <w:rsid w:val="008500CC"/>
    <w:rsid w:val="00852397"/>
    <w:rsid w:val="0085395E"/>
    <w:rsid w:val="00853B52"/>
    <w:rsid w:val="008617ED"/>
    <w:rsid w:val="00861960"/>
    <w:rsid w:val="008771FA"/>
    <w:rsid w:val="00882EFB"/>
    <w:rsid w:val="00883837"/>
    <w:rsid w:val="0088445C"/>
    <w:rsid w:val="008860F6"/>
    <w:rsid w:val="00887AC7"/>
    <w:rsid w:val="00891211"/>
    <w:rsid w:val="008916D1"/>
    <w:rsid w:val="00891979"/>
    <w:rsid w:val="008938A7"/>
    <w:rsid w:val="008C2DC0"/>
    <w:rsid w:val="008C7096"/>
    <w:rsid w:val="008D7110"/>
    <w:rsid w:val="008E0CE9"/>
    <w:rsid w:val="008E669E"/>
    <w:rsid w:val="008E79D0"/>
    <w:rsid w:val="008F2EBA"/>
    <w:rsid w:val="008F3A4C"/>
    <w:rsid w:val="008F59CC"/>
    <w:rsid w:val="00903F6A"/>
    <w:rsid w:val="0090718C"/>
    <w:rsid w:val="00907376"/>
    <w:rsid w:val="00911924"/>
    <w:rsid w:val="009142FB"/>
    <w:rsid w:val="0091684E"/>
    <w:rsid w:val="00916F2E"/>
    <w:rsid w:val="009209D7"/>
    <w:rsid w:val="00921936"/>
    <w:rsid w:val="00921B97"/>
    <w:rsid w:val="009243CE"/>
    <w:rsid w:val="00925C17"/>
    <w:rsid w:val="00927DC2"/>
    <w:rsid w:val="009311D2"/>
    <w:rsid w:val="00932126"/>
    <w:rsid w:val="00936D01"/>
    <w:rsid w:val="00943155"/>
    <w:rsid w:val="0095342F"/>
    <w:rsid w:val="009572D9"/>
    <w:rsid w:val="00957DAC"/>
    <w:rsid w:val="00960259"/>
    <w:rsid w:val="009610CC"/>
    <w:rsid w:val="00962CAA"/>
    <w:rsid w:val="00966688"/>
    <w:rsid w:val="00967518"/>
    <w:rsid w:val="00972436"/>
    <w:rsid w:val="0097466A"/>
    <w:rsid w:val="00975D09"/>
    <w:rsid w:val="00992B92"/>
    <w:rsid w:val="009B1FA4"/>
    <w:rsid w:val="009B35DC"/>
    <w:rsid w:val="009B3985"/>
    <w:rsid w:val="009C0D5C"/>
    <w:rsid w:val="009C1FD5"/>
    <w:rsid w:val="009C39CD"/>
    <w:rsid w:val="009C4F98"/>
    <w:rsid w:val="009D019D"/>
    <w:rsid w:val="009E4110"/>
    <w:rsid w:val="009E446E"/>
    <w:rsid w:val="009E7804"/>
    <w:rsid w:val="009E7D99"/>
    <w:rsid w:val="009F29B3"/>
    <w:rsid w:val="009F2A60"/>
    <w:rsid w:val="009F5605"/>
    <w:rsid w:val="009F5B2C"/>
    <w:rsid w:val="009F66CA"/>
    <w:rsid w:val="009F6DDA"/>
    <w:rsid w:val="00A00598"/>
    <w:rsid w:val="00A03EFA"/>
    <w:rsid w:val="00A071F6"/>
    <w:rsid w:val="00A2453D"/>
    <w:rsid w:val="00A2574D"/>
    <w:rsid w:val="00A267D8"/>
    <w:rsid w:val="00A2697B"/>
    <w:rsid w:val="00A32D0A"/>
    <w:rsid w:val="00A350AB"/>
    <w:rsid w:val="00A4183D"/>
    <w:rsid w:val="00A435DC"/>
    <w:rsid w:val="00A45A37"/>
    <w:rsid w:val="00A50A5B"/>
    <w:rsid w:val="00A55C2F"/>
    <w:rsid w:val="00A55FE0"/>
    <w:rsid w:val="00A573D5"/>
    <w:rsid w:val="00A61F9B"/>
    <w:rsid w:val="00A640E1"/>
    <w:rsid w:val="00A67CF4"/>
    <w:rsid w:val="00A72593"/>
    <w:rsid w:val="00A75EF2"/>
    <w:rsid w:val="00A76870"/>
    <w:rsid w:val="00A77680"/>
    <w:rsid w:val="00A77806"/>
    <w:rsid w:val="00A85049"/>
    <w:rsid w:val="00A86308"/>
    <w:rsid w:val="00A8709C"/>
    <w:rsid w:val="00A87ECC"/>
    <w:rsid w:val="00AA02AA"/>
    <w:rsid w:val="00AA3540"/>
    <w:rsid w:val="00AA575A"/>
    <w:rsid w:val="00AB44E0"/>
    <w:rsid w:val="00AC23D7"/>
    <w:rsid w:val="00AC3DF3"/>
    <w:rsid w:val="00AC62F6"/>
    <w:rsid w:val="00AC675F"/>
    <w:rsid w:val="00AE548F"/>
    <w:rsid w:val="00AE5586"/>
    <w:rsid w:val="00B0415E"/>
    <w:rsid w:val="00B043D9"/>
    <w:rsid w:val="00B07B3E"/>
    <w:rsid w:val="00B15AC0"/>
    <w:rsid w:val="00B16A9B"/>
    <w:rsid w:val="00B17998"/>
    <w:rsid w:val="00B23B9C"/>
    <w:rsid w:val="00B27DD2"/>
    <w:rsid w:val="00B31871"/>
    <w:rsid w:val="00B32F5E"/>
    <w:rsid w:val="00B35E8B"/>
    <w:rsid w:val="00B4289D"/>
    <w:rsid w:val="00B4583B"/>
    <w:rsid w:val="00B52272"/>
    <w:rsid w:val="00B539D3"/>
    <w:rsid w:val="00B700F0"/>
    <w:rsid w:val="00B71F10"/>
    <w:rsid w:val="00B7347F"/>
    <w:rsid w:val="00B73665"/>
    <w:rsid w:val="00B80F49"/>
    <w:rsid w:val="00B83455"/>
    <w:rsid w:val="00B842C3"/>
    <w:rsid w:val="00B85112"/>
    <w:rsid w:val="00B90EF0"/>
    <w:rsid w:val="00B9200B"/>
    <w:rsid w:val="00B94537"/>
    <w:rsid w:val="00B971AE"/>
    <w:rsid w:val="00BA1FF8"/>
    <w:rsid w:val="00BB1B18"/>
    <w:rsid w:val="00BB1BAF"/>
    <w:rsid w:val="00BC4BCA"/>
    <w:rsid w:val="00BC5424"/>
    <w:rsid w:val="00BC5446"/>
    <w:rsid w:val="00BC5A61"/>
    <w:rsid w:val="00BC5A74"/>
    <w:rsid w:val="00BC7285"/>
    <w:rsid w:val="00BC776F"/>
    <w:rsid w:val="00BD150A"/>
    <w:rsid w:val="00BD4284"/>
    <w:rsid w:val="00BF1382"/>
    <w:rsid w:val="00BF3EB4"/>
    <w:rsid w:val="00C01322"/>
    <w:rsid w:val="00C0440C"/>
    <w:rsid w:val="00C05FAD"/>
    <w:rsid w:val="00C06581"/>
    <w:rsid w:val="00C3368D"/>
    <w:rsid w:val="00C33CC1"/>
    <w:rsid w:val="00C34893"/>
    <w:rsid w:val="00C373E4"/>
    <w:rsid w:val="00C40B97"/>
    <w:rsid w:val="00C41F01"/>
    <w:rsid w:val="00C45916"/>
    <w:rsid w:val="00C46ADA"/>
    <w:rsid w:val="00C516A2"/>
    <w:rsid w:val="00C53D57"/>
    <w:rsid w:val="00C54D28"/>
    <w:rsid w:val="00C6510F"/>
    <w:rsid w:val="00C67F61"/>
    <w:rsid w:val="00C70FFF"/>
    <w:rsid w:val="00C71363"/>
    <w:rsid w:val="00C72A4D"/>
    <w:rsid w:val="00C769C9"/>
    <w:rsid w:val="00C8379F"/>
    <w:rsid w:val="00C86385"/>
    <w:rsid w:val="00C86975"/>
    <w:rsid w:val="00C91125"/>
    <w:rsid w:val="00C91C07"/>
    <w:rsid w:val="00C92626"/>
    <w:rsid w:val="00CA2D20"/>
    <w:rsid w:val="00CA2D57"/>
    <w:rsid w:val="00CA4E11"/>
    <w:rsid w:val="00CA5ADB"/>
    <w:rsid w:val="00CA6BB3"/>
    <w:rsid w:val="00CB7B56"/>
    <w:rsid w:val="00CD5779"/>
    <w:rsid w:val="00CD7E14"/>
    <w:rsid w:val="00CE1521"/>
    <w:rsid w:val="00CE5700"/>
    <w:rsid w:val="00CF3659"/>
    <w:rsid w:val="00D02EEF"/>
    <w:rsid w:val="00D05C9B"/>
    <w:rsid w:val="00D12424"/>
    <w:rsid w:val="00D12AC0"/>
    <w:rsid w:val="00D257BB"/>
    <w:rsid w:val="00D26887"/>
    <w:rsid w:val="00D31612"/>
    <w:rsid w:val="00D50CC8"/>
    <w:rsid w:val="00D517EF"/>
    <w:rsid w:val="00D52B92"/>
    <w:rsid w:val="00D52CA2"/>
    <w:rsid w:val="00D54262"/>
    <w:rsid w:val="00D54388"/>
    <w:rsid w:val="00D66185"/>
    <w:rsid w:val="00D7419C"/>
    <w:rsid w:val="00D75A59"/>
    <w:rsid w:val="00D77D51"/>
    <w:rsid w:val="00D80BE2"/>
    <w:rsid w:val="00D81650"/>
    <w:rsid w:val="00D949A1"/>
    <w:rsid w:val="00DA243E"/>
    <w:rsid w:val="00DA3C22"/>
    <w:rsid w:val="00DA4E1E"/>
    <w:rsid w:val="00DA663C"/>
    <w:rsid w:val="00DB2DDA"/>
    <w:rsid w:val="00DB498D"/>
    <w:rsid w:val="00DB6AEB"/>
    <w:rsid w:val="00DC3429"/>
    <w:rsid w:val="00DC70D5"/>
    <w:rsid w:val="00DD253E"/>
    <w:rsid w:val="00E02A49"/>
    <w:rsid w:val="00E1044B"/>
    <w:rsid w:val="00E112B7"/>
    <w:rsid w:val="00E14BA3"/>
    <w:rsid w:val="00E20875"/>
    <w:rsid w:val="00E2596D"/>
    <w:rsid w:val="00E262E0"/>
    <w:rsid w:val="00E31200"/>
    <w:rsid w:val="00E31308"/>
    <w:rsid w:val="00E3193D"/>
    <w:rsid w:val="00E32A81"/>
    <w:rsid w:val="00E5076D"/>
    <w:rsid w:val="00E53288"/>
    <w:rsid w:val="00E56F87"/>
    <w:rsid w:val="00E6295E"/>
    <w:rsid w:val="00E66DAC"/>
    <w:rsid w:val="00E900C9"/>
    <w:rsid w:val="00E91EAA"/>
    <w:rsid w:val="00EA339B"/>
    <w:rsid w:val="00EB4403"/>
    <w:rsid w:val="00EC0B1B"/>
    <w:rsid w:val="00EC10AE"/>
    <w:rsid w:val="00EC17E9"/>
    <w:rsid w:val="00EC26EC"/>
    <w:rsid w:val="00ED07DC"/>
    <w:rsid w:val="00ED21E6"/>
    <w:rsid w:val="00ED3DC0"/>
    <w:rsid w:val="00ED59A1"/>
    <w:rsid w:val="00ED66C0"/>
    <w:rsid w:val="00EF26D7"/>
    <w:rsid w:val="00EF50B8"/>
    <w:rsid w:val="00F212D0"/>
    <w:rsid w:val="00F22993"/>
    <w:rsid w:val="00F22E6D"/>
    <w:rsid w:val="00F2330C"/>
    <w:rsid w:val="00F236D5"/>
    <w:rsid w:val="00F26E2C"/>
    <w:rsid w:val="00F35379"/>
    <w:rsid w:val="00F41BB6"/>
    <w:rsid w:val="00F54C35"/>
    <w:rsid w:val="00F60B11"/>
    <w:rsid w:val="00F639BD"/>
    <w:rsid w:val="00F74F32"/>
    <w:rsid w:val="00F74FB2"/>
    <w:rsid w:val="00F80AD3"/>
    <w:rsid w:val="00F837D6"/>
    <w:rsid w:val="00F875BC"/>
    <w:rsid w:val="00F94F56"/>
    <w:rsid w:val="00F96408"/>
    <w:rsid w:val="00F96C1D"/>
    <w:rsid w:val="00F978DD"/>
    <w:rsid w:val="00FA201F"/>
    <w:rsid w:val="00FA2ED3"/>
    <w:rsid w:val="00FA47DD"/>
    <w:rsid w:val="00FA6F2C"/>
    <w:rsid w:val="00FB2037"/>
    <w:rsid w:val="00FB3801"/>
    <w:rsid w:val="00FB5144"/>
    <w:rsid w:val="00FB6518"/>
    <w:rsid w:val="00FC2AFB"/>
    <w:rsid w:val="00FC3565"/>
    <w:rsid w:val="00FD4236"/>
    <w:rsid w:val="00FD579F"/>
    <w:rsid w:val="00FE2144"/>
    <w:rsid w:val="00FE7B6B"/>
    <w:rsid w:val="00FF061E"/>
    <w:rsid w:val="00FF2F2C"/>
    <w:rsid w:val="00FF47A2"/>
    <w:rsid w:val="00FF7691"/>
    <w:rsid w:val="00FF7C2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89EA5-5813-4AD6-B2C3-E3AFEE8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5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E5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61E5A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61E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289D"/>
  </w:style>
  <w:style w:type="paragraph" w:styleId="a5">
    <w:name w:val="footer"/>
    <w:basedOn w:val="a"/>
    <w:link w:val="Char0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289D"/>
  </w:style>
  <w:style w:type="character" w:customStyle="1" w:styleId="st1">
    <w:name w:val="st1"/>
    <w:basedOn w:val="a0"/>
    <w:rsid w:val="00EC26EC"/>
  </w:style>
  <w:style w:type="table" w:styleId="a6">
    <w:name w:val="Table Grid"/>
    <w:basedOn w:val="a1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A08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a0"/>
    <w:rsid w:val="00415000"/>
  </w:style>
  <w:style w:type="paragraph" w:styleId="a8">
    <w:name w:val="List Paragraph"/>
    <w:basedOn w:val="a"/>
    <w:uiPriority w:val="34"/>
    <w:qFormat/>
    <w:rsid w:val="006D585A"/>
    <w:pPr>
      <w:ind w:leftChars="400" w:left="800"/>
    </w:pPr>
  </w:style>
  <w:style w:type="paragraph" w:customStyle="1" w:styleId="a9">
    <w:name w:val="바탕글"/>
    <w:basedOn w:val="a"/>
    <w:rsid w:val="001022C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D949A1"/>
  </w:style>
  <w:style w:type="character" w:customStyle="1" w:styleId="cit">
    <w:name w:val="cit"/>
    <w:basedOn w:val="a0"/>
    <w:rsid w:val="002C333C"/>
  </w:style>
  <w:style w:type="character" w:customStyle="1" w:styleId="tl-document1">
    <w:name w:val="tl-document1"/>
    <w:basedOn w:val="a0"/>
    <w:rsid w:val="003A1898"/>
    <w:rPr>
      <w:rFonts w:ascii="Times New Roman" w:hAnsi="Times New Roman" w:cs="Times New Roman" w:hint="default"/>
      <w:b/>
      <w:bCs/>
      <w:vanish w:val="0"/>
      <w:webHidden w:val="0"/>
      <w:color w:val="000000"/>
      <w:sz w:val="30"/>
      <w:szCs w:val="30"/>
      <w:specVanish w:val="0"/>
    </w:rPr>
  </w:style>
  <w:style w:type="character" w:styleId="ac">
    <w:name w:val="annotation reference"/>
    <w:basedOn w:val="a0"/>
    <w:uiPriority w:val="99"/>
    <w:semiHidden/>
    <w:unhideWhenUsed/>
    <w:rsid w:val="00F26E2C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F26E2C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F26E2C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26E2C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26E2C"/>
    <w:rPr>
      <w:b/>
      <w:bCs/>
    </w:rPr>
  </w:style>
  <w:style w:type="paragraph" w:styleId="af">
    <w:name w:val="Revision"/>
    <w:hidden/>
    <w:uiPriority w:val="99"/>
    <w:semiHidden/>
    <w:rsid w:val="0002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44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50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4401793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Du%20M%5BAuthor%5D&amp;cauthor=true&amp;cauthor_uid=208273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whosis/en/menu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?term=Poulos%20SP%5BAuthor%5D&amp;cauthor=true&amp;cauthor_uid=20827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Rasmussen%20TP%5BAuthor%5D&amp;cauthor=true&amp;cauthor_uid=20827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BD3A-F082-4ADA-AF8C-E75EF61D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4271</Characters>
  <Application>Microsoft Office Word</Application>
  <DocSecurity>0</DocSecurity>
  <Lines>112</Lines>
  <Paragraphs>74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Jung-Choi Kyunghee</cp:lastModifiedBy>
  <cp:revision>3</cp:revision>
  <dcterms:created xsi:type="dcterms:W3CDTF">2023-06-02T05:10:00Z</dcterms:created>
  <dcterms:modified xsi:type="dcterms:W3CDTF">2023-06-02T05:11:00Z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48fd77580ebfa1f85ededbd7fc2515e22e187bef114b2580fb9d18d809835fc9</vt:lpwstr>
  </property>
</Properties>
</file>